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6EC56" w14:textId="77777777" w:rsidR="00365467" w:rsidRPr="001E784D" w:rsidRDefault="00365467" w:rsidP="00131D00">
      <w:pPr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permStart w:id="1027625096" w:edGrp="everyone"/>
      <w:permStart w:id="579826302" w:edGrp="everyone"/>
      <w:r w:rsidRPr="001E784D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Приглашение к участию в запросе предложений</w:t>
      </w:r>
    </w:p>
    <w:p w14:paraId="5E655065" w14:textId="77777777" w:rsidR="00365467" w:rsidRPr="009940C8" w:rsidRDefault="00365467" w:rsidP="00365467">
      <w:pP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6FCA1286" w14:textId="77777777" w:rsidR="00365467" w:rsidRPr="001E784D" w:rsidRDefault="00365467" w:rsidP="00365467">
      <w:pPr>
        <w:spacing w:after="240"/>
        <w:ind w:right="283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1E784D">
        <w:rPr>
          <w:rFonts w:ascii="Times New Roman" w:eastAsia="Times New Roman" w:hAnsi="Times New Roman"/>
          <w:b/>
          <w:sz w:val="22"/>
          <w:szCs w:val="22"/>
        </w:rPr>
        <w:t>Уважаемые Руководители!</w:t>
      </w:r>
    </w:p>
    <w:p w14:paraId="3E31E30F" w14:textId="23C3F5B5" w:rsidR="00365467" w:rsidRPr="00136533" w:rsidRDefault="00365467" w:rsidP="00D278B2">
      <w:pPr>
        <w:ind w:right="56" w:firstLine="708"/>
        <w:jc w:val="both"/>
        <w:rPr>
          <w:rFonts w:ascii="Times New Roman" w:eastAsia="Times New Roman" w:hAnsi="Times New Roman"/>
          <w:lang w:eastAsia="ru-RU"/>
        </w:rPr>
      </w:pPr>
      <w:r w:rsidRPr="00136533">
        <w:rPr>
          <w:rFonts w:ascii="Times New Roman" w:eastAsia="Times New Roman" w:hAnsi="Times New Roman"/>
          <w:lang w:eastAsia="ru-RU"/>
        </w:rPr>
        <w:t>Тендерный отдел</w:t>
      </w:r>
      <w:r w:rsidR="004C7E19" w:rsidRPr="00136533">
        <w:rPr>
          <w:rFonts w:ascii="Times New Roman" w:eastAsia="Times New Roman" w:hAnsi="Times New Roman"/>
          <w:lang w:eastAsia="ru-RU"/>
        </w:rPr>
        <w:t xml:space="preserve"> ООО «Генеральный подрядчик-</w:t>
      </w:r>
      <w:r w:rsidRPr="00136533">
        <w:rPr>
          <w:rFonts w:ascii="Times New Roman" w:eastAsia="Times New Roman" w:hAnsi="Times New Roman"/>
          <w:lang w:eastAsia="ru-RU"/>
        </w:rPr>
        <w:t>МФС</w:t>
      </w:r>
      <w:r w:rsidR="003E19DE" w:rsidRPr="00136533">
        <w:rPr>
          <w:rFonts w:ascii="Times New Roman" w:eastAsia="Times New Roman" w:hAnsi="Times New Roman"/>
          <w:lang w:eastAsia="ru-RU"/>
        </w:rPr>
        <w:t>»</w:t>
      </w:r>
      <w:r w:rsidRPr="00136533">
        <w:rPr>
          <w:rFonts w:ascii="Times New Roman" w:eastAsia="Times New Roman" w:hAnsi="Times New Roman"/>
          <w:lang w:eastAsia="ru-RU"/>
        </w:rPr>
        <w:t xml:space="preserve"> проводит запрос предложений </w:t>
      </w:r>
      <w:r w:rsidR="00106A9B" w:rsidRPr="00136533">
        <w:rPr>
          <w:rFonts w:ascii="Times New Roman" w:eastAsia="Times New Roman" w:hAnsi="Times New Roman"/>
          <w:lang w:eastAsia="ru-RU"/>
        </w:rPr>
        <w:t>по выбору исполнителя</w:t>
      </w:r>
      <w:r w:rsidR="00B97EE9">
        <w:rPr>
          <w:rFonts w:ascii="Times New Roman" w:eastAsia="Times New Roman" w:hAnsi="Times New Roman"/>
          <w:lang w:eastAsia="ru-RU"/>
        </w:rPr>
        <w:t xml:space="preserve"> </w:t>
      </w:r>
      <w:r w:rsidR="00B97EE9" w:rsidRPr="00B97EE9">
        <w:rPr>
          <w:rFonts w:ascii="Times New Roman" w:eastAsia="Times New Roman" w:hAnsi="Times New Roman"/>
          <w:lang w:eastAsia="ru-RU"/>
        </w:rPr>
        <w:t xml:space="preserve">на </w:t>
      </w:r>
      <w:r w:rsidR="00D278B2">
        <w:rPr>
          <w:rFonts w:ascii="Times New Roman" w:eastAsia="Times New Roman" w:hAnsi="Times New Roman"/>
          <w:lang w:eastAsia="ru-RU"/>
        </w:rPr>
        <w:t>«</w:t>
      </w:r>
      <w:r w:rsidR="00D278B2">
        <w:rPr>
          <w:rFonts w:ascii="Times New Roman" w:eastAsia="Times New Roman" w:hAnsi="Times New Roman"/>
          <w:b/>
          <w:bCs/>
          <w:lang w:eastAsia="ru-RU"/>
        </w:rPr>
        <w:t>В</w:t>
      </w:r>
      <w:r w:rsidR="00B97EE9" w:rsidRPr="00D278B2">
        <w:rPr>
          <w:rFonts w:ascii="Times New Roman" w:eastAsia="Times New Roman" w:hAnsi="Times New Roman"/>
          <w:b/>
          <w:bCs/>
          <w:lang w:eastAsia="ru-RU"/>
        </w:rPr>
        <w:t xml:space="preserve">ыполнение </w:t>
      </w:r>
      <w:r w:rsidR="00D278B2" w:rsidRPr="00D278B2">
        <w:rPr>
          <w:rFonts w:ascii="Times New Roman" w:eastAsia="Times New Roman" w:hAnsi="Times New Roman"/>
          <w:b/>
          <w:bCs/>
          <w:lang w:eastAsia="ru-RU"/>
        </w:rPr>
        <w:t>разработку котлована, вывоз и утилизацию грунта</w:t>
      </w:r>
      <w:r w:rsidR="00D278B2" w:rsidRPr="00D278B2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D278B2" w:rsidRPr="00D278B2">
        <w:rPr>
          <w:rFonts w:ascii="Times New Roman" w:eastAsia="Times New Roman" w:hAnsi="Times New Roman"/>
          <w:b/>
          <w:bCs/>
          <w:lang w:eastAsia="ru-RU"/>
        </w:rPr>
        <w:t>по объекту:</w:t>
      </w:r>
      <w:r w:rsidR="00D278B2" w:rsidRPr="00D278B2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D278B2" w:rsidRPr="00D278B2">
        <w:rPr>
          <w:rFonts w:ascii="Times New Roman" w:eastAsia="Times New Roman" w:hAnsi="Times New Roman"/>
          <w:b/>
          <w:bCs/>
          <w:lang w:eastAsia="ru-RU"/>
        </w:rPr>
        <w:t>«Жилые дома с инженерными сетями и благоустройством территории» по адресу: г. Москва, район Очаково-Матвеевское,</w:t>
      </w:r>
      <w:r w:rsidR="00D278B2" w:rsidRPr="00D278B2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D278B2" w:rsidRPr="00D278B2">
        <w:rPr>
          <w:rFonts w:ascii="Times New Roman" w:eastAsia="Times New Roman" w:hAnsi="Times New Roman"/>
          <w:b/>
          <w:bCs/>
          <w:lang w:eastAsia="ru-RU"/>
        </w:rPr>
        <w:t xml:space="preserve">Очаковское шоссе, </w:t>
      </w:r>
      <w:proofErr w:type="spellStart"/>
      <w:r w:rsidR="00D278B2" w:rsidRPr="00D278B2">
        <w:rPr>
          <w:rFonts w:ascii="Times New Roman" w:eastAsia="Times New Roman" w:hAnsi="Times New Roman"/>
          <w:b/>
          <w:bCs/>
          <w:lang w:eastAsia="ru-RU"/>
        </w:rPr>
        <w:t>влд</w:t>
      </w:r>
      <w:proofErr w:type="spellEnd"/>
      <w:r w:rsidR="00D278B2" w:rsidRPr="00D278B2">
        <w:rPr>
          <w:rFonts w:ascii="Times New Roman" w:eastAsia="Times New Roman" w:hAnsi="Times New Roman"/>
          <w:b/>
          <w:bCs/>
          <w:lang w:eastAsia="ru-RU"/>
        </w:rPr>
        <w:t>. 3А,5А</w:t>
      </w:r>
      <w:r w:rsidR="00D278B2" w:rsidRPr="00D278B2">
        <w:rPr>
          <w:rFonts w:ascii="Times New Roman" w:eastAsia="Times New Roman" w:hAnsi="Times New Roman"/>
          <w:b/>
          <w:bCs/>
          <w:lang w:eastAsia="ru-RU"/>
        </w:rPr>
        <w:t>»</w:t>
      </w:r>
      <w:r w:rsidR="00D278B2">
        <w:rPr>
          <w:rFonts w:ascii="Times New Roman" w:eastAsia="Times New Roman" w:hAnsi="Times New Roman"/>
          <w:b/>
          <w:bCs/>
          <w:lang w:eastAsia="ru-RU"/>
        </w:rPr>
        <w:t>»</w:t>
      </w:r>
      <w:r w:rsidR="00D278B2" w:rsidRPr="00D278B2">
        <w:rPr>
          <w:rFonts w:ascii="Times New Roman" w:eastAsia="Times New Roman" w:hAnsi="Times New Roman"/>
          <w:lang w:eastAsia="ru-RU"/>
        </w:rPr>
        <w:t>.</w:t>
      </w:r>
      <w:r w:rsidR="00D278B2">
        <w:rPr>
          <w:rFonts w:ascii="Times New Roman" w:eastAsia="Times New Roman" w:hAnsi="Times New Roman"/>
          <w:lang w:eastAsia="ru-RU"/>
        </w:rPr>
        <w:t xml:space="preserve"> </w:t>
      </w:r>
      <w:r w:rsidRPr="00136533">
        <w:rPr>
          <w:rFonts w:ascii="Times New Roman" w:eastAsia="Times New Roman" w:hAnsi="Times New Roman"/>
          <w:lang w:eastAsia="ru-RU"/>
        </w:rPr>
        <w:t>Для участия в данной процедуре Вам необходимо заполнить и направить в Тендерный отдел ООО «</w:t>
      </w:r>
      <w:r w:rsidR="004C7E19" w:rsidRPr="00136533">
        <w:rPr>
          <w:rFonts w:ascii="Times New Roman" w:eastAsia="Times New Roman" w:hAnsi="Times New Roman"/>
          <w:lang w:eastAsia="ru-RU"/>
        </w:rPr>
        <w:t>Генеральный подрядчик-</w:t>
      </w:r>
      <w:r w:rsidRPr="00136533">
        <w:rPr>
          <w:rFonts w:ascii="Times New Roman" w:eastAsia="Times New Roman" w:hAnsi="Times New Roman"/>
          <w:lang w:eastAsia="ru-RU"/>
        </w:rPr>
        <w:t xml:space="preserve">МФС» </w:t>
      </w:r>
      <w:r w:rsidR="00D278B2">
        <w:rPr>
          <w:rFonts w:ascii="Times New Roman" w:eastAsia="Times New Roman" w:hAnsi="Times New Roman"/>
          <w:lang w:eastAsia="ru-RU"/>
        </w:rPr>
        <w:t xml:space="preserve">в формате </w:t>
      </w:r>
      <w:r w:rsidR="00D278B2">
        <w:rPr>
          <w:rFonts w:ascii="Times New Roman" w:eastAsia="Times New Roman" w:hAnsi="Times New Roman"/>
          <w:lang w:val="en-US" w:eastAsia="ru-RU"/>
        </w:rPr>
        <w:t>Excel</w:t>
      </w:r>
      <w:r w:rsidR="00D278B2" w:rsidRPr="00136533">
        <w:rPr>
          <w:rFonts w:ascii="Times New Roman" w:eastAsia="Times New Roman" w:hAnsi="Times New Roman"/>
          <w:lang w:eastAsia="ru-RU"/>
        </w:rPr>
        <w:t xml:space="preserve"> </w:t>
      </w:r>
      <w:r w:rsidR="00D278B2">
        <w:rPr>
          <w:rFonts w:ascii="Times New Roman" w:eastAsia="Times New Roman" w:hAnsi="Times New Roman"/>
          <w:lang w:eastAsia="ru-RU"/>
        </w:rPr>
        <w:t xml:space="preserve">и </w:t>
      </w:r>
      <w:r w:rsidRPr="00136533">
        <w:rPr>
          <w:rFonts w:ascii="Times New Roman" w:eastAsia="Times New Roman" w:hAnsi="Times New Roman"/>
          <w:lang w:eastAsia="ru-RU"/>
        </w:rPr>
        <w:t>скан-копию Заявки на участие</w:t>
      </w:r>
      <w:r w:rsidR="00D278B2">
        <w:rPr>
          <w:rFonts w:ascii="Times New Roman" w:eastAsia="Times New Roman" w:hAnsi="Times New Roman"/>
          <w:lang w:eastAsia="ru-RU"/>
        </w:rPr>
        <w:t xml:space="preserve"> и </w:t>
      </w:r>
      <w:r w:rsidRPr="00136533">
        <w:rPr>
          <w:rFonts w:ascii="Times New Roman" w:eastAsia="Times New Roman" w:hAnsi="Times New Roman"/>
          <w:lang w:eastAsia="ru-RU"/>
        </w:rPr>
        <w:t xml:space="preserve">в запросе предложений по прилагаемой </w:t>
      </w:r>
      <w:r w:rsidRPr="00136533">
        <w:rPr>
          <w:rFonts w:ascii="Times New Roman" w:eastAsia="Times New Roman" w:hAnsi="Times New Roman"/>
          <w:u w:val="single"/>
          <w:lang w:eastAsia="ru-RU"/>
        </w:rPr>
        <w:t>Форме коммерческого предложения (ТКП)</w:t>
      </w:r>
      <w:r w:rsidRPr="00136533">
        <w:rPr>
          <w:rFonts w:ascii="Times New Roman" w:eastAsia="Times New Roman" w:hAnsi="Times New Roman"/>
          <w:lang w:eastAsia="ru-RU"/>
        </w:rPr>
        <w:t xml:space="preserve"> с указанием предоставляемых условий и стоимости в рублях с НДС.</w:t>
      </w:r>
    </w:p>
    <w:p w14:paraId="20D9E6E4" w14:textId="2BC486A1" w:rsidR="003F758B" w:rsidRPr="00136533" w:rsidRDefault="003F758B" w:rsidP="00136533">
      <w:pPr>
        <w:ind w:right="56" w:firstLine="708"/>
        <w:jc w:val="both"/>
        <w:rPr>
          <w:rFonts w:ascii="Times New Roman" w:eastAsia="Times New Roman" w:hAnsi="Times New Roman"/>
        </w:rPr>
      </w:pPr>
      <w:r w:rsidRPr="00136533">
        <w:rPr>
          <w:rFonts w:ascii="Times New Roman" w:eastAsia="Times New Roman" w:hAnsi="Times New Roman"/>
        </w:rPr>
        <w:t>Принимая участие в данном тендере, компания в случае победы в тендере дает свое согласие о переходе на электронный документооборот и подписание типового соглашения по форме</w:t>
      </w:r>
      <w:r w:rsidR="0087068F">
        <w:rPr>
          <w:rFonts w:ascii="Times New Roman" w:eastAsia="Times New Roman" w:hAnsi="Times New Roman"/>
        </w:rPr>
        <w:t xml:space="preserve"> </w:t>
      </w:r>
      <w:r w:rsidRPr="0087068F">
        <w:rPr>
          <w:rFonts w:ascii="Times New Roman" w:hAnsi="Times New Roman"/>
          <w:sz w:val="23"/>
          <w:szCs w:val="23"/>
        </w:rPr>
        <w:t>(</w:t>
      </w:r>
      <w:hyperlink r:id="rId8" w:history="1">
        <w:r w:rsidRPr="0087068F">
          <w:rPr>
            <w:rStyle w:val="a8"/>
            <w:rFonts w:ascii="Times New Roman" w:eastAsia="Times New Roman" w:hAnsi="Times New Roman"/>
            <w:sz w:val="23"/>
            <w:szCs w:val="23"/>
          </w:rPr>
          <w:t>https://drive.google.com/file/d/19P4oyc3SXbfHRz8zydi-MtcWsBi6hBqB/view?usp=sharing</w:t>
        </w:r>
      </w:hyperlink>
      <w:r w:rsidR="00136533" w:rsidRPr="0087068F">
        <w:rPr>
          <w:rFonts w:ascii="Times New Roman" w:eastAsia="Times New Roman" w:hAnsi="Times New Roman"/>
          <w:sz w:val="23"/>
          <w:szCs w:val="23"/>
        </w:rPr>
        <w:t>).</w:t>
      </w:r>
    </w:p>
    <w:p w14:paraId="1AE08A39" w14:textId="10F8D17D" w:rsidR="00365467" w:rsidRPr="00136533" w:rsidRDefault="00365467" w:rsidP="0036546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136533">
        <w:rPr>
          <w:rFonts w:ascii="Times New Roman" w:eastAsia="Times New Roman" w:hAnsi="Times New Roman"/>
          <w:lang w:eastAsia="ru-RU"/>
        </w:rPr>
        <w:t>ТКП, направленные в адрес Тендерного отдела по электронной почте, являются подтверждением участия Вашей организации в запросе предложений.</w:t>
      </w:r>
    </w:p>
    <w:p w14:paraId="33236308" w14:textId="6177AB6F" w:rsidR="00365467" w:rsidRPr="002E17AA" w:rsidRDefault="00365467" w:rsidP="00365467">
      <w:pPr>
        <w:spacing w:line="276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36533">
        <w:rPr>
          <w:rFonts w:ascii="Times New Roman" w:eastAsia="Times New Roman" w:hAnsi="Times New Roman"/>
          <w:lang w:eastAsia="ru-RU"/>
        </w:rPr>
        <w:t>Коммерческое предложение (ТКП) необходимо заверить подписью генерального директора и печатью организации. Скан-копию оригинала КП (в форматах *.</w:t>
      </w:r>
      <w:proofErr w:type="spellStart"/>
      <w:r w:rsidRPr="00136533">
        <w:rPr>
          <w:rFonts w:ascii="Times New Roman" w:eastAsia="Times New Roman" w:hAnsi="Times New Roman"/>
          <w:lang w:eastAsia="ru-RU"/>
        </w:rPr>
        <w:t>jpg</w:t>
      </w:r>
      <w:proofErr w:type="spellEnd"/>
      <w:r w:rsidRPr="00136533">
        <w:rPr>
          <w:rFonts w:ascii="Times New Roman" w:eastAsia="Times New Roman" w:hAnsi="Times New Roman"/>
          <w:lang w:eastAsia="ru-RU"/>
        </w:rPr>
        <w:t xml:space="preserve"> или *.</w:t>
      </w:r>
      <w:proofErr w:type="spellStart"/>
      <w:r w:rsidRPr="00136533">
        <w:rPr>
          <w:rFonts w:ascii="Times New Roman" w:eastAsia="Times New Roman" w:hAnsi="Times New Roman"/>
          <w:lang w:eastAsia="ru-RU"/>
        </w:rPr>
        <w:t>pdf</w:t>
      </w:r>
      <w:proofErr w:type="spellEnd"/>
      <w:r w:rsidRPr="00136533">
        <w:rPr>
          <w:rFonts w:ascii="Times New Roman" w:eastAsia="Times New Roman" w:hAnsi="Times New Roman"/>
          <w:lang w:eastAsia="ru-RU"/>
        </w:rPr>
        <w:t>), а также обязательно полностью заполненный информацией файл КП (в формате*.</w:t>
      </w:r>
      <w:proofErr w:type="spellStart"/>
      <w:r w:rsidRPr="00136533">
        <w:rPr>
          <w:rFonts w:ascii="Times New Roman" w:eastAsia="Times New Roman" w:hAnsi="Times New Roman"/>
          <w:lang w:eastAsia="ru-RU"/>
        </w:rPr>
        <w:t>xls</w:t>
      </w:r>
      <w:proofErr w:type="spellEnd"/>
      <w:r w:rsidRPr="00136533">
        <w:rPr>
          <w:rFonts w:ascii="Times New Roman" w:eastAsia="Times New Roman" w:hAnsi="Times New Roman"/>
          <w:lang w:eastAsia="ru-RU"/>
        </w:rPr>
        <w:t>), необходимо направить в срок</w:t>
      </w:r>
      <w:r w:rsidRPr="00136533">
        <w:rPr>
          <w:rFonts w:ascii="Times New Roman" w:eastAsia="Times New Roman" w:hAnsi="Times New Roman"/>
          <w:b/>
          <w:lang w:eastAsia="ru-RU"/>
        </w:rPr>
        <w:t xml:space="preserve"> </w:t>
      </w:r>
      <w:r w:rsidRPr="00136533">
        <w:rPr>
          <w:rFonts w:ascii="Times New Roman" w:eastAsia="Times New Roman" w:hAnsi="Times New Roman"/>
          <w:b/>
          <w:color w:val="FF0000"/>
          <w:u w:val="single"/>
          <w:lang w:eastAsia="ru-RU"/>
        </w:rPr>
        <w:t xml:space="preserve">до </w:t>
      </w:r>
      <w:r w:rsidR="00A940A1" w:rsidRPr="00136533">
        <w:rPr>
          <w:rFonts w:ascii="Times New Roman" w:eastAsia="Times New Roman" w:hAnsi="Times New Roman"/>
          <w:b/>
          <w:color w:val="FF0000"/>
          <w:u w:val="single"/>
          <w:lang w:eastAsia="ru-RU"/>
        </w:rPr>
        <w:t>1</w:t>
      </w:r>
      <w:r w:rsidR="00D278B2">
        <w:rPr>
          <w:rFonts w:ascii="Times New Roman" w:eastAsia="Times New Roman" w:hAnsi="Times New Roman"/>
          <w:b/>
          <w:color w:val="FF0000"/>
          <w:u w:val="single"/>
          <w:lang w:eastAsia="ru-RU"/>
        </w:rPr>
        <w:t>3</w:t>
      </w:r>
      <w:r w:rsidRPr="00136533">
        <w:rPr>
          <w:rFonts w:ascii="Times New Roman" w:eastAsia="Times New Roman" w:hAnsi="Times New Roman"/>
          <w:b/>
          <w:color w:val="FF0000"/>
          <w:u w:val="single"/>
          <w:lang w:eastAsia="ru-RU"/>
        </w:rPr>
        <w:t xml:space="preserve">:00 </w:t>
      </w:r>
      <w:r w:rsidR="00D278B2">
        <w:rPr>
          <w:rFonts w:ascii="Times New Roman" w:eastAsia="Times New Roman" w:hAnsi="Times New Roman"/>
          <w:b/>
          <w:color w:val="FF0000"/>
          <w:u w:val="single"/>
          <w:lang w:eastAsia="ru-RU"/>
        </w:rPr>
        <w:t>03</w:t>
      </w:r>
      <w:r w:rsidRPr="00136533">
        <w:rPr>
          <w:rFonts w:ascii="Times New Roman" w:eastAsia="Times New Roman" w:hAnsi="Times New Roman"/>
          <w:b/>
          <w:color w:val="FF0000"/>
          <w:u w:val="single"/>
          <w:lang w:eastAsia="ru-RU"/>
        </w:rPr>
        <w:t>.</w:t>
      </w:r>
      <w:r w:rsidR="00D278B2">
        <w:rPr>
          <w:rFonts w:ascii="Times New Roman" w:eastAsia="Times New Roman" w:hAnsi="Times New Roman"/>
          <w:b/>
          <w:color w:val="FF0000"/>
          <w:u w:val="single"/>
          <w:lang w:eastAsia="ru-RU"/>
        </w:rPr>
        <w:t>1</w:t>
      </w:r>
      <w:r w:rsidR="007B788F">
        <w:rPr>
          <w:rFonts w:ascii="Times New Roman" w:eastAsia="Times New Roman" w:hAnsi="Times New Roman"/>
          <w:b/>
          <w:color w:val="FF0000"/>
          <w:u w:val="single"/>
          <w:lang w:eastAsia="ru-RU"/>
        </w:rPr>
        <w:t>0</w:t>
      </w:r>
      <w:r w:rsidRPr="00136533">
        <w:rPr>
          <w:rFonts w:ascii="Times New Roman" w:eastAsia="Times New Roman" w:hAnsi="Times New Roman"/>
          <w:b/>
          <w:color w:val="FF0000"/>
          <w:u w:val="single"/>
          <w:lang w:eastAsia="ru-RU"/>
        </w:rPr>
        <w:t>.20</w:t>
      </w:r>
      <w:r w:rsidR="00760384" w:rsidRPr="00136533">
        <w:rPr>
          <w:rFonts w:ascii="Times New Roman" w:eastAsia="Times New Roman" w:hAnsi="Times New Roman"/>
          <w:b/>
          <w:color w:val="FF0000"/>
          <w:u w:val="single"/>
          <w:lang w:eastAsia="ru-RU"/>
        </w:rPr>
        <w:t>2</w:t>
      </w:r>
      <w:r w:rsidR="007B788F">
        <w:rPr>
          <w:rFonts w:ascii="Times New Roman" w:eastAsia="Times New Roman" w:hAnsi="Times New Roman"/>
          <w:b/>
          <w:color w:val="FF0000"/>
          <w:u w:val="single"/>
          <w:lang w:eastAsia="ru-RU"/>
        </w:rPr>
        <w:t>2</w:t>
      </w:r>
      <w:r w:rsidRPr="00136533">
        <w:rPr>
          <w:rFonts w:ascii="Times New Roman" w:eastAsia="Times New Roman" w:hAnsi="Times New Roman"/>
          <w:b/>
          <w:color w:val="FF0000"/>
          <w:u w:val="single"/>
          <w:lang w:eastAsia="ru-RU"/>
        </w:rPr>
        <w:t xml:space="preserve"> г.</w:t>
      </w:r>
      <w:r w:rsidRPr="00136533">
        <w:rPr>
          <w:rFonts w:ascii="Times New Roman" w:eastAsia="Times New Roman" w:hAnsi="Times New Roman"/>
          <w:lang w:eastAsia="ru-RU"/>
        </w:rPr>
        <w:t xml:space="preserve"> на e-</w:t>
      </w:r>
      <w:proofErr w:type="spellStart"/>
      <w:r w:rsidRPr="00136533">
        <w:rPr>
          <w:rFonts w:ascii="Times New Roman" w:eastAsia="Times New Roman" w:hAnsi="Times New Roman"/>
          <w:lang w:eastAsia="ru-RU"/>
        </w:rPr>
        <w:t>mail</w:t>
      </w:r>
      <w:proofErr w:type="spellEnd"/>
      <w:r w:rsidRPr="00136533">
        <w:rPr>
          <w:rFonts w:ascii="Times New Roman" w:eastAsia="Times New Roman" w:hAnsi="Times New Roman"/>
          <w:lang w:eastAsia="ru-RU"/>
        </w:rPr>
        <w:t xml:space="preserve">:  </w:t>
      </w:r>
      <w:hyperlink r:id="rId9" w:history="1">
        <w:r w:rsidR="00046D7E" w:rsidRPr="00021F42">
          <w:rPr>
            <w:rStyle w:val="a8"/>
            <w:rFonts w:ascii="Times New Roman" w:eastAsia="Times New Roman" w:hAnsi="Times New Roman"/>
            <w:lang w:val="en-US" w:eastAsia="ru-RU"/>
          </w:rPr>
          <w:t>atiakshevaea</w:t>
        </w:r>
        <w:r w:rsidR="00046D7E" w:rsidRPr="00021F42">
          <w:rPr>
            <w:rStyle w:val="a8"/>
            <w:rFonts w:ascii="Times New Roman" w:eastAsia="Times New Roman" w:hAnsi="Times New Roman"/>
            <w:lang w:eastAsia="ru-RU"/>
          </w:rPr>
          <w:t>@pik.ru</w:t>
        </w:r>
      </w:hyperlink>
      <w:r w:rsidR="002E17AA">
        <w:rPr>
          <w:rFonts w:ascii="Times New Roman" w:eastAsia="Times New Roman" w:hAnsi="Times New Roman"/>
          <w:lang w:eastAsia="ru-RU"/>
        </w:rPr>
        <w:t>.</w:t>
      </w:r>
    </w:p>
    <w:p w14:paraId="2FDEE1DF" w14:textId="77777777" w:rsidR="007871F0" w:rsidRPr="00136533" w:rsidRDefault="007871F0" w:rsidP="00365467">
      <w:pPr>
        <w:spacing w:line="276" w:lineRule="auto"/>
        <w:ind w:firstLine="708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30DE4A0A" w14:textId="77777777" w:rsidR="00662341" w:rsidRDefault="00662341" w:rsidP="00662341">
      <w:pPr>
        <w:spacing w:line="276" w:lineRule="auto"/>
        <w:ind w:left="142" w:firstLine="567"/>
        <w:jc w:val="both"/>
        <w:rPr>
          <w:rFonts w:ascii="Times New Roman" w:eastAsia="Times New Roman" w:hAnsi="Times New Roman"/>
        </w:rPr>
      </w:pPr>
      <w:r w:rsidRPr="00735D7E">
        <w:rPr>
          <w:rFonts w:ascii="Times New Roman" w:eastAsia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1813AB30" w14:textId="77777777" w:rsidR="00662341" w:rsidRPr="00735D7E" w:rsidRDefault="00662341" w:rsidP="00662341">
      <w:pPr>
        <w:spacing w:after="105"/>
        <w:ind w:firstLine="708"/>
        <w:outlineLvl w:val="0"/>
        <w:rPr>
          <w:rFonts w:ascii="Times New Roman" w:eastAsia="Times New Roman" w:hAnsi="Times New Roman"/>
          <w:b/>
          <w:sz w:val="6"/>
          <w:u w:val="single"/>
        </w:rPr>
      </w:pPr>
    </w:p>
    <w:p w14:paraId="459B1093" w14:textId="77777777" w:rsidR="00662341" w:rsidRPr="00662341" w:rsidRDefault="00662341" w:rsidP="00662341">
      <w:pPr>
        <w:spacing w:after="105"/>
        <w:outlineLvl w:val="0"/>
        <w:rPr>
          <w:rFonts w:ascii="Times New Roman" w:eastAsia="Times New Roman" w:hAnsi="Times New Roman"/>
          <w:b/>
          <w:color w:val="000000" w:themeColor="text1"/>
          <w:szCs w:val="22"/>
          <w:u w:val="single"/>
        </w:rPr>
      </w:pPr>
      <w:r w:rsidRPr="00662341">
        <w:rPr>
          <w:rFonts w:ascii="Times New Roman" w:eastAsia="Times New Roman" w:hAnsi="Times New Roman"/>
          <w:b/>
          <w:color w:val="000000" w:themeColor="text1"/>
          <w:szCs w:val="22"/>
          <w:u w:val="single"/>
        </w:rPr>
        <w:t>Технические вопросы:</w:t>
      </w:r>
    </w:p>
    <w:p w14:paraId="0AC20DFD" w14:textId="21D831F9" w:rsidR="00131D00" w:rsidRDefault="00D278B2" w:rsidP="00411E47">
      <w:r w:rsidRPr="00D278B2">
        <w:rPr>
          <w:rFonts w:ascii="Times New Roman" w:eastAsia="Times New Roman" w:hAnsi="Times New Roman"/>
          <w:b/>
          <w:color w:val="000000" w:themeColor="text1"/>
          <w:szCs w:val="22"/>
        </w:rPr>
        <w:t>Ивонин Илья Александрович</w:t>
      </w:r>
      <w:r w:rsidRPr="00D278B2">
        <w:rPr>
          <w:rFonts w:ascii="Times New Roman" w:eastAsia="Times New Roman" w:hAnsi="Times New Roman"/>
          <w:b/>
          <w:color w:val="000000" w:themeColor="text1"/>
          <w:szCs w:val="22"/>
        </w:rPr>
        <w:t xml:space="preserve"> </w:t>
      </w:r>
      <w:r w:rsidR="00131D00">
        <w:rPr>
          <w:rFonts w:ascii="Times New Roman" w:hAnsi="Times New Roman"/>
          <w:lang w:eastAsia="ru-RU"/>
        </w:rPr>
        <w:t xml:space="preserve">Моб. </w:t>
      </w:r>
      <w:r w:rsidRPr="00D278B2">
        <w:rPr>
          <w:rFonts w:ascii="Times New Roman" w:hAnsi="Times New Roman"/>
          <w:lang w:eastAsia="ru-RU"/>
        </w:rPr>
        <w:t>+ 7 917 537 92-55</w:t>
      </w:r>
      <w:r>
        <w:rPr>
          <w:rFonts w:ascii="Times New Roman" w:hAnsi="Times New Roman"/>
          <w:lang w:eastAsia="ru-RU"/>
        </w:rPr>
        <w:t xml:space="preserve">, </w:t>
      </w:r>
      <w:hyperlink r:id="rId10" w:history="1">
        <w:r w:rsidRPr="00773D5F">
          <w:rPr>
            <w:rStyle w:val="a8"/>
          </w:rPr>
          <w:t>ivoninia@pik.ru</w:t>
        </w:r>
      </w:hyperlink>
    </w:p>
    <w:p w14:paraId="5945B7CF" w14:textId="23F06809" w:rsidR="00D278B2" w:rsidRPr="00D278B2" w:rsidRDefault="00D278B2" w:rsidP="00D278B2">
      <w:pPr>
        <w:rPr>
          <w:rFonts w:ascii="Times New Roman" w:hAnsi="Times New Roman"/>
          <w:b/>
          <w:bCs/>
          <w:lang w:eastAsia="ru-RU"/>
        </w:rPr>
      </w:pPr>
      <w:proofErr w:type="spellStart"/>
      <w:r w:rsidRPr="00D278B2">
        <w:rPr>
          <w:rFonts w:ascii="Times New Roman" w:hAnsi="Times New Roman"/>
          <w:b/>
          <w:bCs/>
          <w:lang w:eastAsia="ru-RU"/>
        </w:rPr>
        <w:t>Пичкалев</w:t>
      </w:r>
      <w:proofErr w:type="spellEnd"/>
      <w:r w:rsidRPr="00D278B2">
        <w:rPr>
          <w:rFonts w:ascii="Times New Roman" w:hAnsi="Times New Roman"/>
          <w:b/>
          <w:bCs/>
          <w:lang w:eastAsia="ru-RU"/>
        </w:rPr>
        <w:t xml:space="preserve"> Александр Вячеславович</w:t>
      </w:r>
      <w:r>
        <w:rPr>
          <w:rFonts w:ascii="Times New Roman" w:hAnsi="Times New Roman"/>
          <w:b/>
          <w:bCs/>
          <w:lang w:eastAsia="ru-RU"/>
        </w:rPr>
        <w:t xml:space="preserve"> </w:t>
      </w:r>
      <w:r w:rsidRPr="00D278B2">
        <w:rPr>
          <w:rFonts w:ascii="Times New Roman" w:hAnsi="Times New Roman"/>
          <w:lang w:eastAsia="ru-RU"/>
        </w:rPr>
        <w:t>Моб</w:t>
      </w:r>
      <w:r w:rsidRPr="00D278B2">
        <w:rPr>
          <w:rFonts w:ascii="Times New Roman" w:hAnsi="Times New Roman"/>
          <w:lang w:eastAsia="ru-RU"/>
        </w:rPr>
        <w:t xml:space="preserve">. </w:t>
      </w:r>
      <w:r w:rsidRPr="00D278B2">
        <w:rPr>
          <w:rFonts w:ascii="Times New Roman" w:hAnsi="Times New Roman"/>
          <w:lang w:eastAsia="ru-RU"/>
        </w:rPr>
        <w:t>+ 7 903 543 63-67</w:t>
      </w:r>
      <w:r>
        <w:rPr>
          <w:rFonts w:ascii="Times New Roman" w:hAnsi="Times New Roman"/>
          <w:lang w:eastAsia="ru-RU"/>
        </w:rPr>
        <w:t xml:space="preserve">, </w:t>
      </w:r>
      <w:r>
        <w:rPr>
          <w:rFonts w:ascii="Roboto" w:hAnsi="Roboto"/>
          <w:color w:val="4280CC"/>
          <w:sz w:val="23"/>
          <w:szCs w:val="23"/>
          <w:shd w:val="clear" w:color="auto" w:fill="FFFFFF"/>
        </w:rPr>
        <w:t>pichkalevav@pik.ru</w:t>
      </w:r>
    </w:p>
    <w:p w14:paraId="65CBAB8D" w14:textId="77777777" w:rsidR="00D278B2" w:rsidRDefault="00D278B2" w:rsidP="00662341">
      <w:pPr>
        <w:spacing w:line="276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</w:p>
    <w:p w14:paraId="7113BC4C" w14:textId="63B9B117" w:rsidR="00365467" w:rsidRPr="00136533" w:rsidRDefault="00365467" w:rsidP="00662341">
      <w:pPr>
        <w:spacing w:line="276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 w:rsidRPr="00136533">
        <w:rPr>
          <w:rFonts w:ascii="Times New Roman" w:eastAsia="Times New Roman" w:hAnsi="Times New Roman"/>
          <w:b/>
          <w:u w:val="single"/>
          <w:lang w:eastAsia="ru-RU"/>
        </w:rPr>
        <w:t>Организационные вопросы:</w:t>
      </w:r>
    </w:p>
    <w:p w14:paraId="70022E80" w14:textId="123ADDCE" w:rsidR="007E02A2" w:rsidRDefault="0068760D" w:rsidP="007E02A2">
      <w:pPr>
        <w:spacing w:line="276" w:lineRule="auto"/>
        <w:rPr>
          <w:rFonts w:ascii="Times New Roman" w:eastAsia="Times New Roman" w:hAnsi="Times New Roman"/>
          <w:b/>
          <w:color w:val="000000" w:themeColor="text1"/>
        </w:rPr>
      </w:pPr>
      <w:r>
        <w:rPr>
          <w:rFonts w:ascii="Times New Roman" w:eastAsia="Times New Roman" w:hAnsi="Times New Roman"/>
          <w:b/>
          <w:color w:val="000000" w:themeColor="text1"/>
        </w:rPr>
        <w:t>Атякшева Евгения Александровна</w:t>
      </w:r>
    </w:p>
    <w:p w14:paraId="1EBED292" w14:textId="419A387A" w:rsidR="007E02A2" w:rsidRPr="000032FA" w:rsidRDefault="007E02A2" w:rsidP="007E02A2">
      <w:pPr>
        <w:spacing w:line="276" w:lineRule="auto"/>
        <w:rPr>
          <w:rFonts w:ascii="Times New Roman" w:eastAsia="Times New Roman" w:hAnsi="Times New Roman"/>
          <w:color w:val="000000" w:themeColor="text1"/>
        </w:rPr>
      </w:pPr>
      <w:r w:rsidRPr="00DD5AE0">
        <w:rPr>
          <w:rFonts w:ascii="Times New Roman" w:eastAsia="Times New Roman" w:hAnsi="Times New Roman"/>
          <w:color w:val="000000" w:themeColor="text1"/>
        </w:rPr>
        <w:t>Моб</w:t>
      </w:r>
      <w:r w:rsidRPr="000032FA">
        <w:rPr>
          <w:rFonts w:ascii="Times New Roman" w:eastAsia="Times New Roman" w:hAnsi="Times New Roman"/>
          <w:color w:val="000000" w:themeColor="text1"/>
        </w:rPr>
        <w:t>. +7 (</w:t>
      </w:r>
      <w:r w:rsidR="00046D7E" w:rsidRPr="000032FA">
        <w:rPr>
          <w:rFonts w:ascii="Times New Roman" w:eastAsia="Times New Roman" w:hAnsi="Times New Roman"/>
          <w:color w:val="000000" w:themeColor="text1"/>
        </w:rPr>
        <w:t>916</w:t>
      </w:r>
      <w:r w:rsidRPr="000032FA">
        <w:rPr>
          <w:rFonts w:ascii="Times New Roman" w:eastAsia="Times New Roman" w:hAnsi="Times New Roman"/>
          <w:color w:val="000000" w:themeColor="text1"/>
        </w:rPr>
        <w:t xml:space="preserve">) </w:t>
      </w:r>
      <w:r w:rsidR="00046D7E" w:rsidRPr="000032FA">
        <w:rPr>
          <w:rFonts w:ascii="Times New Roman" w:eastAsia="Times New Roman" w:hAnsi="Times New Roman"/>
          <w:color w:val="000000" w:themeColor="text1"/>
        </w:rPr>
        <w:t>240</w:t>
      </w:r>
      <w:r w:rsidRPr="000032FA">
        <w:rPr>
          <w:rFonts w:ascii="Times New Roman" w:eastAsia="Times New Roman" w:hAnsi="Times New Roman"/>
          <w:color w:val="000000" w:themeColor="text1"/>
        </w:rPr>
        <w:t>-</w:t>
      </w:r>
      <w:r w:rsidR="00046D7E" w:rsidRPr="000032FA">
        <w:rPr>
          <w:rFonts w:ascii="Times New Roman" w:eastAsia="Times New Roman" w:hAnsi="Times New Roman"/>
          <w:color w:val="000000" w:themeColor="text1"/>
        </w:rPr>
        <w:t>02-72</w:t>
      </w:r>
    </w:p>
    <w:p w14:paraId="424DC7B9" w14:textId="41F4C080" w:rsidR="00DF63D7" w:rsidRPr="001E6EED" w:rsidRDefault="007E02A2" w:rsidP="0028522F">
      <w:pPr>
        <w:tabs>
          <w:tab w:val="left" w:pos="1505"/>
        </w:tabs>
        <w:spacing w:line="276" w:lineRule="auto"/>
        <w:jc w:val="both"/>
        <w:rPr>
          <w:rStyle w:val="a8"/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val="en-US"/>
        </w:rPr>
        <w:t>E</w:t>
      </w:r>
      <w:r w:rsidRPr="001E6EED">
        <w:rPr>
          <w:rFonts w:ascii="Times New Roman" w:eastAsia="Times New Roman" w:hAnsi="Times New Roman"/>
          <w:color w:val="000000" w:themeColor="text1"/>
        </w:rPr>
        <w:t>-</w:t>
      </w:r>
      <w:r w:rsidRPr="00833353">
        <w:rPr>
          <w:rFonts w:ascii="Times New Roman" w:eastAsia="Times New Roman" w:hAnsi="Times New Roman"/>
          <w:color w:val="000000" w:themeColor="text1"/>
          <w:lang w:val="en-US"/>
        </w:rPr>
        <w:t>mail</w:t>
      </w:r>
      <w:r w:rsidRPr="001E6EED">
        <w:rPr>
          <w:rFonts w:ascii="Times New Roman" w:eastAsia="Times New Roman" w:hAnsi="Times New Roman"/>
          <w:color w:val="000000" w:themeColor="text1"/>
        </w:rPr>
        <w:t xml:space="preserve">: </w:t>
      </w:r>
      <w:hyperlink r:id="rId11" w:history="1">
        <w:r w:rsidR="00046D7E" w:rsidRPr="00021F42">
          <w:rPr>
            <w:rStyle w:val="a8"/>
            <w:rFonts w:ascii="Times New Roman" w:eastAsia="Times New Roman" w:hAnsi="Times New Roman"/>
            <w:lang w:val="en-US" w:eastAsia="ru-RU"/>
          </w:rPr>
          <w:t>atiakshevaea</w:t>
        </w:r>
        <w:r w:rsidR="00046D7E" w:rsidRPr="001E6EED">
          <w:rPr>
            <w:rStyle w:val="a8"/>
            <w:rFonts w:ascii="Times New Roman" w:eastAsia="Times New Roman" w:hAnsi="Times New Roman"/>
            <w:lang w:eastAsia="ru-RU"/>
          </w:rPr>
          <w:t>@</w:t>
        </w:r>
        <w:r w:rsidR="00046D7E" w:rsidRPr="00046D7E">
          <w:rPr>
            <w:rStyle w:val="a8"/>
            <w:rFonts w:ascii="Times New Roman" w:eastAsia="Times New Roman" w:hAnsi="Times New Roman"/>
            <w:lang w:val="en-US" w:eastAsia="ru-RU"/>
          </w:rPr>
          <w:t>pik</w:t>
        </w:r>
        <w:r w:rsidR="00046D7E" w:rsidRPr="001E6EED">
          <w:rPr>
            <w:rStyle w:val="a8"/>
            <w:rFonts w:ascii="Times New Roman" w:eastAsia="Times New Roman" w:hAnsi="Times New Roman"/>
            <w:lang w:eastAsia="ru-RU"/>
          </w:rPr>
          <w:t>.</w:t>
        </w:r>
        <w:proofErr w:type="spellStart"/>
        <w:r w:rsidR="00046D7E" w:rsidRPr="00046D7E">
          <w:rPr>
            <w:rStyle w:val="a8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</w:p>
    <w:p w14:paraId="6589D6F0" w14:textId="7407AE0B" w:rsidR="00835349" w:rsidRPr="001E6EED" w:rsidRDefault="00835349" w:rsidP="0028522F">
      <w:pPr>
        <w:tabs>
          <w:tab w:val="left" w:pos="1505"/>
        </w:tabs>
        <w:spacing w:line="276" w:lineRule="auto"/>
        <w:jc w:val="both"/>
        <w:rPr>
          <w:rStyle w:val="a8"/>
          <w:rFonts w:ascii="Times New Roman" w:eastAsia="Times New Roman" w:hAnsi="Times New Roman"/>
          <w:lang w:eastAsia="ru-RU"/>
        </w:rPr>
      </w:pPr>
    </w:p>
    <w:p w14:paraId="65ACDBAC" w14:textId="77777777" w:rsidR="00835349" w:rsidRPr="001E6EED" w:rsidRDefault="00835349" w:rsidP="0028522F">
      <w:pPr>
        <w:tabs>
          <w:tab w:val="left" w:pos="1505"/>
        </w:tabs>
        <w:spacing w:line="276" w:lineRule="auto"/>
        <w:jc w:val="both"/>
        <w:rPr>
          <w:rFonts w:ascii="Times New Roman" w:eastAsia="Times New Roman" w:hAnsi="Times New Roman"/>
          <w:lang w:eastAsia="ru-RU"/>
        </w:rPr>
      </w:pPr>
    </w:p>
    <w:p w14:paraId="3CD6354A" w14:textId="0DC3A593" w:rsidR="00046D7E" w:rsidRPr="001E6EED" w:rsidRDefault="00046D7E" w:rsidP="0028522F">
      <w:pPr>
        <w:tabs>
          <w:tab w:val="left" w:pos="1505"/>
        </w:tabs>
        <w:spacing w:line="276" w:lineRule="auto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14:paraId="25B39F38" w14:textId="77777777" w:rsidR="00131D00" w:rsidRPr="001E6EED" w:rsidRDefault="00131D00" w:rsidP="0028522F">
      <w:pPr>
        <w:tabs>
          <w:tab w:val="left" w:pos="1505"/>
        </w:tabs>
        <w:spacing w:line="276" w:lineRule="auto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14:paraId="68EB7490" w14:textId="18AFC922" w:rsidR="0028522F" w:rsidRPr="00B97EE9" w:rsidRDefault="0028522F" w:rsidP="0028522F">
      <w:pPr>
        <w:tabs>
          <w:tab w:val="left" w:pos="1505"/>
        </w:tabs>
        <w:spacing w:line="276" w:lineRule="auto"/>
        <w:jc w:val="both"/>
        <w:rPr>
          <w:rFonts w:ascii="Times New Roman" w:eastAsia="Times New Roman" w:hAnsi="Times New Roman"/>
          <w:b/>
          <w:color w:val="FF0000"/>
          <w:lang w:val="en-US" w:eastAsia="ru-RU"/>
        </w:rPr>
      </w:pPr>
      <w:r w:rsidRPr="00136533">
        <w:rPr>
          <w:rFonts w:ascii="Times New Roman" w:eastAsia="Times New Roman" w:hAnsi="Times New Roman"/>
          <w:b/>
          <w:color w:val="FF0000"/>
          <w:lang w:eastAsia="ru-RU"/>
        </w:rPr>
        <w:lastRenderedPageBreak/>
        <w:t>ВАЖНО</w:t>
      </w:r>
      <w:r w:rsidRPr="00B97EE9">
        <w:rPr>
          <w:rFonts w:ascii="Times New Roman" w:eastAsia="Times New Roman" w:hAnsi="Times New Roman"/>
          <w:b/>
          <w:color w:val="FF0000"/>
          <w:lang w:val="en-US" w:eastAsia="ru-RU"/>
        </w:rPr>
        <w:t>!!!!</w:t>
      </w:r>
    </w:p>
    <w:p w14:paraId="21D2A8A9" w14:textId="42E95898" w:rsidR="00E40ED4" w:rsidRPr="00136533" w:rsidRDefault="00E40ED4" w:rsidP="00E40ED4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b/>
        </w:rPr>
      </w:pPr>
      <w:r w:rsidRPr="00136533">
        <w:rPr>
          <w:rFonts w:ascii="Times New Roman" w:eastAsia="Times New Roman" w:hAnsi="Times New Roman"/>
          <w:b/>
        </w:rPr>
        <w:t>Просим Вас ознакомиться с возможностями обмена юридическими и финансовыми документами посредством электронного документооборота и присоединиться к системе для продолжения качественного сотрудничества наших организаций в новой форме. В комплекте документации находится проект текста Соглашения об ЭДО между организациями. В СЛУЧАЕ ПОБЕДЫ В ТЕНДЕРЕ компания дает свое согласие о переходе на ЭДО по приложенной форме Соглашения.</w:t>
      </w:r>
    </w:p>
    <w:p w14:paraId="2BE3A27D" w14:textId="745FFF50" w:rsidR="0028522F" w:rsidRPr="00136533" w:rsidRDefault="0028522F" w:rsidP="00865C9B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136533">
        <w:rPr>
          <w:rFonts w:ascii="Times New Roman" w:eastAsia="Times New Roman" w:hAnsi="Times New Roman"/>
          <w:b/>
          <w:lang w:eastAsia="ru-RU"/>
        </w:rPr>
        <w:t>Аккредитация новых контрагентов (для тех компаний, которые ранее не проходили аккредитацию) осуществляется по следующей ссылке:</w:t>
      </w:r>
    </w:p>
    <w:p w14:paraId="56DD57A5" w14:textId="77777777" w:rsidR="0028522F" w:rsidRPr="00136533" w:rsidRDefault="0028522F" w:rsidP="00865C9B">
      <w:pPr>
        <w:widowControl w:val="0"/>
        <w:ind w:left="284"/>
        <w:contextualSpacing/>
        <w:jc w:val="both"/>
        <w:rPr>
          <w:rFonts w:ascii="Times New Roman" w:eastAsia="Cambria" w:hAnsi="Times New Roman"/>
        </w:rPr>
      </w:pPr>
      <w:bookmarkStart w:id="0" w:name="_Hlk8203657"/>
      <w:r w:rsidRPr="00136533">
        <w:rPr>
          <w:rFonts w:ascii="Times New Roman" w:eastAsia="Cambria" w:hAnsi="Times New Roman"/>
        </w:rPr>
        <w:t xml:space="preserve"> </w:t>
      </w:r>
      <w:hyperlink r:id="rId12" w:history="1">
        <w:r w:rsidRPr="00136533">
          <w:rPr>
            <w:rFonts w:ascii="Times New Roman" w:eastAsiaTheme="minorHAnsi" w:hAnsi="Times New Roman"/>
            <w:b/>
            <w:color w:val="0000FF"/>
            <w:u w:val="single"/>
            <w:lang w:val="en-US"/>
          </w:rPr>
          <w:t>https</w:t>
        </w:r>
        <w:r w:rsidRPr="00136533">
          <w:rPr>
            <w:rFonts w:ascii="Times New Roman" w:eastAsiaTheme="minorHAnsi" w:hAnsi="Times New Roman"/>
            <w:b/>
            <w:color w:val="0000FF"/>
            <w:u w:val="single"/>
          </w:rPr>
          <w:t>://</w:t>
        </w:r>
        <w:r w:rsidRPr="00136533">
          <w:rPr>
            <w:rFonts w:ascii="Times New Roman" w:eastAsiaTheme="minorHAnsi" w:hAnsi="Times New Roman"/>
            <w:b/>
            <w:color w:val="0000FF"/>
            <w:u w:val="single"/>
            <w:lang w:val="en-US"/>
          </w:rPr>
          <w:t>tender</w:t>
        </w:r>
        <w:r w:rsidRPr="00136533">
          <w:rPr>
            <w:rFonts w:ascii="Times New Roman" w:eastAsiaTheme="minorHAnsi" w:hAnsi="Times New Roman"/>
            <w:b/>
            <w:color w:val="0000FF"/>
            <w:u w:val="single"/>
          </w:rPr>
          <w:t>.</w:t>
        </w:r>
        <w:proofErr w:type="spellStart"/>
        <w:r w:rsidRPr="00136533">
          <w:rPr>
            <w:rFonts w:ascii="Times New Roman" w:eastAsiaTheme="minorHAnsi" w:hAnsi="Times New Roman"/>
            <w:b/>
            <w:color w:val="0000FF"/>
            <w:u w:val="single"/>
            <w:lang w:val="en-US"/>
          </w:rPr>
          <w:t>pik</w:t>
        </w:r>
        <w:proofErr w:type="spellEnd"/>
        <w:r w:rsidRPr="00136533">
          <w:rPr>
            <w:rFonts w:ascii="Times New Roman" w:eastAsiaTheme="minorHAnsi" w:hAnsi="Times New Roman"/>
            <w:b/>
            <w:color w:val="0000FF"/>
            <w:u w:val="single"/>
          </w:rPr>
          <w:t>.</w:t>
        </w:r>
        <w:proofErr w:type="spellStart"/>
        <w:r w:rsidRPr="00136533">
          <w:rPr>
            <w:rFonts w:ascii="Times New Roman" w:eastAsiaTheme="minorHAnsi" w:hAnsi="Times New Roman"/>
            <w:b/>
            <w:color w:val="0000FF"/>
            <w:u w:val="single"/>
            <w:lang w:val="en-US"/>
          </w:rPr>
          <w:t>ru</w:t>
        </w:r>
        <w:proofErr w:type="spellEnd"/>
        <w:r w:rsidRPr="00136533">
          <w:rPr>
            <w:rFonts w:ascii="Times New Roman" w:eastAsiaTheme="minorHAnsi" w:hAnsi="Times New Roman"/>
            <w:b/>
            <w:color w:val="0000FF"/>
            <w:u w:val="single"/>
          </w:rPr>
          <w:t>/</w:t>
        </w:r>
        <w:r w:rsidRPr="00136533">
          <w:rPr>
            <w:rFonts w:ascii="Times New Roman" w:eastAsiaTheme="minorHAnsi" w:hAnsi="Times New Roman"/>
            <w:b/>
            <w:color w:val="0000FF"/>
            <w:u w:val="single"/>
            <w:lang w:val="en-US"/>
          </w:rPr>
          <w:t>accreditation</w:t>
        </w:r>
        <w:r w:rsidRPr="00136533">
          <w:rPr>
            <w:rFonts w:ascii="Times New Roman" w:eastAsiaTheme="minorHAnsi" w:hAnsi="Times New Roman"/>
            <w:b/>
            <w:color w:val="0000FF"/>
            <w:u w:val="single"/>
          </w:rPr>
          <w:t>/</w:t>
        </w:r>
        <w:r w:rsidRPr="00136533">
          <w:rPr>
            <w:rFonts w:ascii="Times New Roman" w:eastAsiaTheme="minorHAnsi" w:hAnsi="Times New Roman"/>
            <w:b/>
            <w:color w:val="0000FF"/>
            <w:u w:val="single"/>
            <w:lang w:val="en-US"/>
          </w:rPr>
          <w:t>user</w:t>
        </w:r>
      </w:hyperlink>
    </w:p>
    <w:bookmarkEnd w:id="0"/>
    <w:p w14:paraId="047844AA" w14:textId="2FC6B1D1" w:rsidR="0028522F" w:rsidRPr="00136533" w:rsidRDefault="0028522F" w:rsidP="00865C9B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136533">
        <w:rPr>
          <w:rFonts w:ascii="Times New Roman" w:eastAsia="Times New Roman" w:hAnsi="Times New Roman"/>
          <w:b/>
          <w:lang w:eastAsia="ru-RU"/>
        </w:rPr>
        <w:t xml:space="preserve">Если Ваша организация не предоставляла после </w:t>
      </w:r>
      <w:r w:rsidR="00131D00">
        <w:rPr>
          <w:rFonts w:ascii="Times New Roman" w:eastAsia="Times New Roman" w:hAnsi="Times New Roman"/>
          <w:b/>
          <w:lang w:eastAsia="ru-RU"/>
        </w:rPr>
        <w:t>2</w:t>
      </w:r>
      <w:r w:rsidR="00D278B2">
        <w:rPr>
          <w:rFonts w:ascii="Times New Roman" w:eastAsia="Times New Roman" w:hAnsi="Times New Roman"/>
          <w:b/>
          <w:lang w:eastAsia="ru-RU"/>
        </w:rPr>
        <w:t>7</w:t>
      </w:r>
      <w:r w:rsidR="00DF63D7">
        <w:rPr>
          <w:rFonts w:ascii="Times New Roman" w:eastAsia="Times New Roman" w:hAnsi="Times New Roman"/>
          <w:b/>
          <w:lang w:eastAsia="ru-RU"/>
        </w:rPr>
        <w:t xml:space="preserve"> </w:t>
      </w:r>
      <w:r w:rsidR="00D278B2">
        <w:rPr>
          <w:rFonts w:ascii="Times New Roman" w:eastAsia="Times New Roman" w:hAnsi="Times New Roman"/>
          <w:b/>
          <w:lang w:eastAsia="ru-RU"/>
        </w:rPr>
        <w:t>сентябр</w:t>
      </w:r>
      <w:r w:rsidR="007748C9">
        <w:rPr>
          <w:rFonts w:ascii="Times New Roman" w:eastAsia="Times New Roman" w:hAnsi="Times New Roman"/>
          <w:b/>
          <w:lang w:eastAsia="ru-RU"/>
        </w:rPr>
        <w:t>я</w:t>
      </w:r>
      <w:r w:rsidRPr="00136533">
        <w:rPr>
          <w:rFonts w:ascii="Times New Roman" w:eastAsia="Times New Roman" w:hAnsi="Times New Roman"/>
          <w:b/>
          <w:lang w:eastAsia="ru-RU"/>
        </w:rPr>
        <w:t xml:space="preserve"> 20</w:t>
      </w:r>
      <w:r w:rsidR="00411E47" w:rsidRPr="00136533">
        <w:rPr>
          <w:rFonts w:ascii="Times New Roman" w:eastAsia="Times New Roman" w:hAnsi="Times New Roman"/>
          <w:b/>
          <w:lang w:eastAsia="ru-RU"/>
        </w:rPr>
        <w:t>2</w:t>
      </w:r>
      <w:r w:rsidR="007B788F">
        <w:rPr>
          <w:rFonts w:ascii="Times New Roman" w:eastAsia="Times New Roman" w:hAnsi="Times New Roman"/>
          <w:b/>
          <w:lang w:eastAsia="ru-RU"/>
        </w:rPr>
        <w:t>1</w:t>
      </w:r>
      <w:r w:rsidRPr="00136533">
        <w:rPr>
          <w:rFonts w:ascii="Times New Roman" w:eastAsia="Times New Roman" w:hAnsi="Times New Roman"/>
          <w:b/>
          <w:lang w:eastAsia="ru-RU"/>
        </w:rPr>
        <w:t xml:space="preserve"> г. для проверки документы, то Вам необходимо представить пакет квалификационных документов также по ссылке  </w:t>
      </w:r>
      <w:hyperlink r:id="rId13" w:history="1">
        <w:r w:rsidRPr="00136533">
          <w:rPr>
            <w:rStyle w:val="a8"/>
            <w:rFonts w:ascii="Times New Roman" w:eastAsia="Times New Roman" w:hAnsi="Times New Roman"/>
            <w:b/>
            <w:lang w:eastAsia="ru-RU"/>
          </w:rPr>
          <w:t>https://tender.pik.ru/accreditation/user</w:t>
        </w:r>
      </w:hyperlink>
      <w:r w:rsidRPr="00136533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14EEDA91" w14:textId="77777777" w:rsidR="0028522F" w:rsidRPr="00136533" w:rsidRDefault="0028522F" w:rsidP="00865C9B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136533">
        <w:rPr>
          <w:rFonts w:ascii="Times New Roman" w:eastAsia="Times New Roman" w:hAnsi="Times New Roman"/>
          <w:b/>
          <w:lang w:eastAsia="ru-RU"/>
        </w:rPr>
        <w:t>Перед регистрацией на сайте данные по аккредитации Вашей организации Вам необходимо уточнить у сотрудника Тендерного отдела ООО «Генеральный подрядчик-МФС».</w:t>
      </w:r>
    </w:p>
    <w:p w14:paraId="2A43B7FB" w14:textId="0C043935" w:rsidR="0028522F" w:rsidRPr="00136533" w:rsidRDefault="0028522F" w:rsidP="00865C9B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Times New Roman" w:hAnsi="Times New Roman"/>
        </w:rPr>
      </w:pPr>
      <w:r w:rsidRPr="00136533">
        <w:rPr>
          <w:rFonts w:ascii="Times New Roman" w:eastAsia="Times New Roman" w:hAnsi="Times New Roman"/>
          <w:b/>
          <w:lang w:eastAsia="ru-RU"/>
        </w:rPr>
        <w:t xml:space="preserve">Скан-копии квалификационных документов, заверенных подписью и печатью организации, необходимо загрузить в электронном виде в обязательном порядке до </w:t>
      </w:r>
      <w:r w:rsidR="00D278B2">
        <w:rPr>
          <w:rFonts w:ascii="Times New Roman" w:eastAsia="Times New Roman" w:hAnsi="Times New Roman"/>
          <w:b/>
          <w:color w:val="FF0000"/>
          <w:u w:val="single"/>
          <w:lang w:eastAsia="ru-RU"/>
        </w:rPr>
        <w:t>03</w:t>
      </w:r>
      <w:r w:rsidR="00411E47" w:rsidRPr="00136533">
        <w:rPr>
          <w:rFonts w:ascii="Times New Roman" w:eastAsia="Times New Roman" w:hAnsi="Times New Roman"/>
          <w:b/>
          <w:color w:val="FF0000"/>
          <w:u w:val="single"/>
          <w:lang w:eastAsia="ru-RU"/>
        </w:rPr>
        <w:t>.</w:t>
      </w:r>
      <w:r w:rsidR="00D278B2">
        <w:rPr>
          <w:rFonts w:ascii="Times New Roman" w:eastAsia="Times New Roman" w:hAnsi="Times New Roman"/>
          <w:b/>
          <w:color w:val="FF0000"/>
          <w:u w:val="single"/>
          <w:lang w:eastAsia="ru-RU"/>
        </w:rPr>
        <w:t>1</w:t>
      </w:r>
      <w:r w:rsidR="007B788F">
        <w:rPr>
          <w:rFonts w:ascii="Times New Roman" w:eastAsia="Times New Roman" w:hAnsi="Times New Roman"/>
          <w:b/>
          <w:color w:val="FF0000"/>
          <w:u w:val="single"/>
          <w:lang w:eastAsia="ru-RU"/>
        </w:rPr>
        <w:t>0</w:t>
      </w:r>
      <w:r w:rsidR="00411E47" w:rsidRPr="00136533">
        <w:rPr>
          <w:rFonts w:ascii="Times New Roman" w:eastAsia="Times New Roman" w:hAnsi="Times New Roman"/>
          <w:b/>
          <w:color w:val="FF0000"/>
          <w:u w:val="single"/>
          <w:lang w:eastAsia="ru-RU"/>
        </w:rPr>
        <w:t>.202</w:t>
      </w:r>
      <w:r w:rsidR="007B788F">
        <w:rPr>
          <w:rFonts w:ascii="Times New Roman" w:eastAsia="Times New Roman" w:hAnsi="Times New Roman"/>
          <w:b/>
          <w:color w:val="FF0000"/>
          <w:u w:val="single"/>
          <w:lang w:eastAsia="ru-RU"/>
        </w:rPr>
        <w:t>2</w:t>
      </w:r>
      <w:r w:rsidRPr="00136533">
        <w:rPr>
          <w:rFonts w:ascii="Times New Roman" w:eastAsia="Times New Roman" w:hAnsi="Times New Roman"/>
          <w:b/>
          <w:color w:val="FF0000"/>
          <w:u w:val="single"/>
          <w:lang w:eastAsia="ru-RU"/>
        </w:rPr>
        <w:t>г</w:t>
      </w:r>
      <w:r w:rsidR="00136533" w:rsidRPr="00136533">
        <w:rPr>
          <w:rFonts w:ascii="Times New Roman" w:eastAsia="Times New Roman" w:hAnsi="Times New Roman"/>
          <w:b/>
          <w:color w:val="FF0000"/>
          <w:lang w:eastAsia="ru-RU"/>
        </w:rPr>
        <w:t>.</w:t>
      </w:r>
    </w:p>
    <w:p w14:paraId="02F5E0B8" w14:textId="77777777" w:rsidR="0028522F" w:rsidRPr="00136533" w:rsidRDefault="0028522F" w:rsidP="0028522F">
      <w:pPr>
        <w:spacing w:line="276" w:lineRule="auto"/>
        <w:ind w:left="142"/>
        <w:jc w:val="center"/>
        <w:rPr>
          <w:rFonts w:ascii="Times New Roman" w:eastAsia="Times New Roman" w:hAnsi="Times New Roman"/>
          <w:b/>
          <w:lang w:eastAsia="ru-RU"/>
        </w:rPr>
      </w:pPr>
    </w:p>
    <w:p w14:paraId="2DBA9FBA" w14:textId="77777777" w:rsidR="0028522F" w:rsidRPr="00136533" w:rsidRDefault="0028522F" w:rsidP="0028522F">
      <w:pPr>
        <w:spacing w:line="276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36533">
        <w:rPr>
          <w:rFonts w:ascii="Times New Roman" w:eastAsia="Times New Roman" w:hAnsi="Times New Roman"/>
          <w:b/>
          <w:lang w:eastAsia="ru-RU"/>
        </w:rPr>
        <w:t xml:space="preserve"> </w:t>
      </w:r>
      <w:r w:rsidRPr="00136533">
        <w:rPr>
          <w:rFonts w:ascii="Times New Roman" w:eastAsia="Times New Roman" w:hAnsi="Times New Roman"/>
          <w:lang w:eastAsia="ru-RU"/>
        </w:rPr>
        <w:t>Сотрудники ООО «ГП-МФС» оставляют за собой право запрашивать иную информацию подтверждающую благонадежность юридического лица.</w:t>
      </w:r>
    </w:p>
    <w:p w14:paraId="6B8E74D7" w14:textId="77777777" w:rsidR="0028522F" w:rsidRPr="00136533" w:rsidRDefault="0028522F" w:rsidP="0028522F">
      <w:pPr>
        <w:spacing w:line="276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14:paraId="7DEED29E" w14:textId="77777777" w:rsidR="00365467" w:rsidRPr="00136533" w:rsidRDefault="00365467" w:rsidP="00365467">
      <w:pPr>
        <w:spacing w:line="276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36533">
        <w:rPr>
          <w:rFonts w:ascii="Times New Roman" w:eastAsia="Times New Roman" w:hAnsi="Times New Roman"/>
          <w:b/>
          <w:lang w:eastAsia="ru-RU"/>
        </w:rPr>
        <w:t xml:space="preserve">Приложения: </w:t>
      </w:r>
    </w:p>
    <w:p w14:paraId="4E12F414" w14:textId="77777777" w:rsidR="00365467" w:rsidRPr="00136533" w:rsidRDefault="00365467" w:rsidP="00365467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136533">
        <w:rPr>
          <w:rFonts w:ascii="Times New Roman" w:eastAsia="Times New Roman" w:hAnsi="Times New Roman"/>
          <w:lang w:eastAsia="ru-RU"/>
        </w:rPr>
        <w:t>Форма ТКП;</w:t>
      </w:r>
    </w:p>
    <w:p w14:paraId="7827DF14" w14:textId="07CE6880" w:rsidR="00365467" w:rsidRPr="00136533" w:rsidRDefault="004C7E19" w:rsidP="00365467">
      <w:pPr>
        <w:rPr>
          <w:rFonts w:ascii="Times New Roman" w:eastAsia="Times New Roman" w:hAnsi="Times New Roman"/>
          <w:color w:val="000000"/>
          <w:lang w:eastAsia="ru-RU"/>
        </w:rPr>
      </w:pPr>
      <w:r w:rsidRPr="00136533">
        <w:rPr>
          <w:rFonts w:ascii="Times New Roman" w:eastAsia="Times New Roman" w:hAnsi="Times New Roman"/>
          <w:color w:val="000000"/>
          <w:lang w:eastAsia="ru-RU"/>
        </w:rPr>
        <w:t>Рабочая документация</w:t>
      </w:r>
    </w:p>
    <w:p w14:paraId="2CA5FDF9" w14:textId="148BBE36" w:rsidR="00365467" w:rsidRPr="00136533" w:rsidRDefault="00365467" w:rsidP="00365467">
      <w:pPr>
        <w:rPr>
          <w:rFonts w:ascii="Times New Roman" w:eastAsia="Times New Roman" w:hAnsi="Times New Roman"/>
          <w:b/>
          <w:color w:val="000000"/>
          <w:lang w:eastAsia="ru-RU"/>
        </w:rPr>
      </w:pPr>
    </w:p>
    <w:p w14:paraId="5589CF3B" w14:textId="22DFF6B5" w:rsidR="003E2215" w:rsidRDefault="003E2215" w:rsidP="00365467">
      <w:pPr>
        <w:rPr>
          <w:rFonts w:ascii="Times New Roman" w:eastAsia="Times New Roman" w:hAnsi="Times New Roman"/>
          <w:b/>
          <w:color w:val="000000"/>
          <w:lang w:eastAsia="ru-RU"/>
        </w:rPr>
      </w:pPr>
    </w:p>
    <w:p w14:paraId="4844CA9E" w14:textId="77777777" w:rsidR="003E2215" w:rsidRDefault="003E2215" w:rsidP="003E2215">
      <w:pPr>
        <w:rPr>
          <w:rFonts w:ascii="Times New Roman" w:eastAsia="Times New Roman" w:hAnsi="Times New Roman"/>
          <w:b/>
          <w:color w:val="000000"/>
          <w:lang w:eastAsia="ru-RU"/>
        </w:rPr>
      </w:pPr>
      <w:bookmarkStart w:id="1" w:name="_Hlk46497773"/>
      <w:r>
        <w:rPr>
          <w:rFonts w:ascii="Times New Roman" w:eastAsia="Times New Roman" w:hAnsi="Times New Roman"/>
          <w:b/>
          <w:color w:val="000000"/>
          <w:lang w:eastAsia="ru-RU"/>
        </w:rPr>
        <w:t>Заместитель г</w:t>
      </w:r>
      <w:r w:rsidRPr="006E3265">
        <w:rPr>
          <w:rFonts w:ascii="Times New Roman" w:eastAsia="Times New Roman" w:hAnsi="Times New Roman"/>
          <w:b/>
          <w:color w:val="000000"/>
          <w:lang w:eastAsia="ru-RU"/>
        </w:rPr>
        <w:t>енеральн</w:t>
      </w:r>
      <w:r>
        <w:rPr>
          <w:rFonts w:ascii="Times New Roman" w:eastAsia="Times New Roman" w:hAnsi="Times New Roman"/>
          <w:b/>
          <w:color w:val="000000"/>
          <w:lang w:eastAsia="ru-RU"/>
        </w:rPr>
        <w:t>ого</w:t>
      </w:r>
      <w:r w:rsidRPr="006E3265">
        <w:rPr>
          <w:rFonts w:ascii="Times New Roman" w:eastAsia="Times New Roman" w:hAnsi="Times New Roman"/>
          <w:b/>
          <w:color w:val="000000"/>
          <w:lang w:eastAsia="ru-RU"/>
        </w:rPr>
        <w:t xml:space="preserve"> директор</w:t>
      </w:r>
      <w:r>
        <w:rPr>
          <w:rFonts w:ascii="Times New Roman" w:eastAsia="Times New Roman" w:hAnsi="Times New Roman"/>
          <w:b/>
          <w:color w:val="000000"/>
          <w:lang w:eastAsia="ru-RU"/>
        </w:rPr>
        <w:t>а</w:t>
      </w:r>
    </w:p>
    <w:p w14:paraId="121DFCCC" w14:textId="77777777" w:rsidR="003E2215" w:rsidRPr="006E3265" w:rsidRDefault="003E2215" w:rsidP="003E2215">
      <w:pPr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по строительству       </w:t>
      </w:r>
      <w:r>
        <w:rPr>
          <w:rFonts w:ascii="Times New Roman" w:eastAsia="Times New Roman" w:hAnsi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lang w:eastAsia="ru-RU"/>
        </w:rPr>
        <w:tab/>
        <w:t xml:space="preserve"> Д.Н. Хренов</w:t>
      </w:r>
    </w:p>
    <w:bookmarkEnd w:id="1"/>
    <w:p w14:paraId="2377D914" w14:textId="77777777" w:rsidR="003E2215" w:rsidRDefault="003E2215" w:rsidP="003E2215">
      <w:pPr>
        <w:rPr>
          <w:rFonts w:ascii="Times New Roman" w:eastAsia="Times New Roman" w:hAnsi="Times New Roman"/>
          <w:b/>
          <w:lang w:eastAsia="ru-RU"/>
        </w:rPr>
      </w:pPr>
    </w:p>
    <w:p w14:paraId="139C59EE" w14:textId="7032C97D" w:rsidR="007E02A2" w:rsidRDefault="007E02A2" w:rsidP="00365467">
      <w:pPr>
        <w:widowControl w:val="0"/>
        <w:tabs>
          <w:tab w:val="left" w:pos="1505"/>
        </w:tabs>
        <w:jc w:val="both"/>
        <w:rPr>
          <w:rFonts w:ascii="Cambria" w:eastAsia="Cambria" w:hAnsi="Cambria"/>
          <w:sz w:val="16"/>
          <w:szCs w:val="16"/>
        </w:rPr>
      </w:pPr>
    </w:p>
    <w:p w14:paraId="6768ABEE" w14:textId="77777777" w:rsidR="007E02A2" w:rsidRPr="006E3265" w:rsidRDefault="007E02A2" w:rsidP="00365467">
      <w:pPr>
        <w:widowControl w:val="0"/>
        <w:tabs>
          <w:tab w:val="left" w:pos="1505"/>
        </w:tabs>
        <w:jc w:val="both"/>
        <w:rPr>
          <w:rFonts w:ascii="Cambria" w:eastAsia="Cambria" w:hAnsi="Cambria"/>
          <w:sz w:val="16"/>
          <w:szCs w:val="16"/>
        </w:rPr>
      </w:pPr>
    </w:p>
    <w:p w14:paraId="2DA25ADD" w14:textId="4CD4FB68" w:rsidR="00365467" w:rsidRPr="00046D7E" w:rsidRDefault="00365467" w:rsidP="00365467">
      <w:pPr>
        <w:rPr>
          <w:rFonts w:ascii="Times New Roman" w:hAnsi="Times New Roman"/>
          <w:sz w:val="16"/>
          <w:szCs w:val="18"/>
        </w:rPr>
      </w:pPr>
      <w:r w:rsidRPr="006A1F74">
        <w:rPr>
          <w:rFonts w:ascii="Times New Roman" w:hAnsi="Times New Roman"/>
          <w:sz w:val="16"/>
          <w:szCs w:val="18"/>
        </w:rPr>
        <w:t xml:space="preserve">Исп.: </w:t>
      </w:r>
      <w:r w:rsidR="00046D7E">
        <w:rPr>
          <w:rFonts w:ascii="Times New Roman" w:hAnsi="Times New Roman"/>
          <w:sz w:val="16"/>
          <w:szCs w:val="18"/>
        </w:rPr>
        <w:t>Атякшева Е.А.</w:t>
      </w:r>
    </w:p>
    <w:p w14:paraId="0AAC7EE9" w14:textId="4B5BFF4F" w:rsidR="00996578" w:rsidRPr="000032FA" w:rsidRDefault="00996578" w:rsidP="00365467">
      <w:pPr>
        <w:rPr>
          <w:rFonts w:ascii="Times New Roman" w:hAnsi="Times New Roman"/>
          <w:sz w:val="16"/>
          <w:szCs w:val="18"/>
          <w:lang w:val="en-US"/>
        </w:rPr>
      </w:pPr>
      <w:r>
        <w:rPr>
          <w:rFonts w:ascii="Times New Roman" w:hAnsi="Times New Roman"/>
          <w:sz w:val="16"/>
          <w:szCs w:val="18"/>
        </w:rPr>
        <w:t>Моб</w:t>
      </w:r>
      <w:r w:rsidR="00136533" w:rsidRPr="000032FA">
        <w:rPr>
          <w:rFonts w:ascii="Times New Roman" w:hAnsi="Times New Roman"/>
          <w:sz w:val="16"/>
          <w:szCs w:val="18"/>
          <w:lang w:val="en-US"/>
        </w:rPr>
        <w:t>. +7 (</w:t>
      </w:r>
      <w:r w:rsidR="00046D7E" w:rsidRPr="000032FA">
        <w:rPr>
          <w:rFonts w:ascii="Times New Roman" w:hAnsi="Times New Roman"/>
          <w:sz w:val="16"/>
          <w:szCs w:val="18"/>
          <w:lang w:val="en-US"/>
        </w:rPr>
        <w:t>916</w:t>
      </w:r>
      <w:r w:rsidR="007E02A2" w:rsidRPr="000032FA">
        <w:rPr>
          <w:rFonts w:ascii="Times New Roman" w:hAnsi="Times New Roman"/>
          <w:sz w:val="16"/>
          <w:szCs w:val="18"/>
          <w:lang w:val="en-US"/>
        </w:rPr>
        <w:t xml:space="preserve">) </w:t>
      </w:r>
      <w:r w:rsidR="00046D7E" w:rsidRPr="000032FA">
        <w:rPr>
          <w:rFonts w:ascii="Times New Roman" w:hAnsi="Times New Roman"/>
          <w:sz w:val="16"/>
          <w:szCs w:val="18"/>
          <w:lang w:val="en-US"/>
        </w:rPr>
        <w:t>240</w:t>
      </w:r>
      <w:r w:rsidR="007E02A2" w:rsidRPr="000032FA">
        <w:rPr>
          <w:rFonts w:ascii="Times New Roman" w:hAnsi="Times New Roman"/>
          <w:sz w:val="16"/>
          <w:szCs w:val="18"/>
          <w:lang w:val="en-US"/>
        </w:rPr>
        <w:t>-</w:t>
      </w:r>
      <w:r w:rsidR="00046D7E" w:rsidRPr="000032FA">
        <w:rPr>
          <w:rFonts w:ascii="Times New Roman" w:hAnsi="Times New Roman"/>
          <w:sz w:val="16"/>
          <w:szCs w:val="18"/>
          <w:lang w:val="en-US"/>
        </w:rPr>
        <w:t>02</w:t>
      </w:r>
      <w:r w:rsidR="007E02A2" w:rsidRPr="000032FA">
        <w:rPr>
          <w:rFonts w:ascii="Times New Roman" w:hAnsi="Times New Roman"/>
          <w:sz w:val="16"/>
          <w:szCs w:val="18"/>
          <w:lang w:val="en-US"/>
        </w:rPr>
        <w:t>-</w:t>
      </w:r>
      <w:r w:rsidR="00046D7E" w:rsidRPr="000032FA">
        <w:rPr>
          <w:rFonts w:ascii="Times New Roman" w:hAnsi="Times New Roman"/>
          <w:sz w:val="16"/>
          <w:szCs w:val="18"/>
          <w:lang w:val="en-US"/>
        </w:rPr>
        <w:t>72</w:t>
      </w:r>
    </w:p>
    <w:p w14:paraId="03BCCADE" w14:textId="4F007CD7" w:rsidR="00D87856" w:rsidRPr="00046D7E" w:rsidRDefault="00365467" w:rsidP="00365467">
      <w:pPr>
        <w:rPr>
          <w:rFonts w:ascii="Times New Roman" w:hAnsi="Times New Roman"/>
          <w:color w:val="0070C0"/>
          <w:sz w:val="16"/>
          <w:szCs w:val="18"/>
          <w:lang w:val="en-US"/>
        </w:rPr>
      </w:pPr>
      <w:r w:rsidRPr="006A1F74">
        <w:rPr>
          <w:rFonts w:ascii="Times New Roman" w:hAnsi="Times New Roman"/>
          <w:sz w:val="16"/>
          <w:szCs w:val="18"/>
          <w:lang w:val="en-US"/>
        </w:rPr>
        <w:t>E</w:t>
      </w:r>
      <w:r w:rsidRPr="00046D7E">
        <w:rPr>
          <w:rFonts w:ascii="Times New Roman" w:hAnsi="Times New Roman"/>
          <w:sz w:val="16"/>
          <w:szCs w:val="18"/>
          <w:lang w:val="en-US"/>
        </w:rPr>
        <w:t>-</w:t>
      </w:r>
      <w:r w:rsidRPr="006A1F74">
        <w:rPr>
          <w:rFonts w:ascii="Times New Roman" w:hAnsi="Times New Roman"/>
          <w:sz w:val="16"/>
          <w:szCs w:val="18"/>
          <w:lang w:val="en-US"/>
        </w:rPr>
        <w:t>Mail</w:t>
      </w:r>
      <w:r w:rsidRPr="00046D7E">
        <w:rPr>
          <w:rFonts w:ascii="Times New Roman" w:hAnsi="Times New Roman"/>
          <w:sz w:val="16"/>
          <w:szCs w:val="18"/>
          <w:lang w:val="en-US"/>
        </w:rPr>
        <w:t xml:space="preserve">: </w:t>
      </w:r>
      <w:hyperlink r:id="rId14" w:history="1">
        <w:r w:rsidR="00046D7E" w:rsidRPr="00046D7E">
          <w:rPr>
            <w:rStyle w:val="a8"/>
            <w:rFonts w:ascii="Times New Roman" w:eastAsia="Times New Roman" w:hAnsi="Times New Roman"/>
            <w:sz w:val="16"/>
            <w:szCs w:val="16"/>
            <w:lang w:val="en-US" w:eastAsia="ru-RU"/>
          </w:rPr>
          <w:t>atiakshevaea@pik.ru</w:t>
        </w:r>
      </w:hyperlink>
      <w:permEnd w:id="1027625096"/>
      <w:permEnd w:id="579826302"/>
    </w:p>
    <w:sectPr w:rsidR="00D87856" w:rsidRPr="00046D7E" w:rsidSect="00D32B7C">
      <w:headerReference w:type="default" r:id="rId15"/>
      <w:footerReference w:type="default" r:id="rId16"/>
      <w:headerReference w:type="first" r:id="rId17"/>
      <w:pgSz w:w="11900" w:h="16840"/>
      <w:pgMar w:top="0" w:right="701" w:bottom="0" w:left="1418" w:header="204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4D1B" w14:textId="77777777" w:rsidR="00334302" w:rsidRDefault="00334302" w:rsidP="00E36B28">
      <w:r>
        <w:separator/>
      </w:r>
    </w:p>
  </w:endnote>
  <w:endnote w:type="continuationSeparator" w:id="0">
    <w:p w14:paraId="537F7E50" w14:textId="77777777" w:rsidR="00334302" w:rsidRDefault="00334302" w:rsidP="00E3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CE250" w14:textId="0A52553D" w:rsidR="00447A2C" w:rsidRPr="00447A2C" w:rsidRDefault="00447A2C">
    <w:pPr>
      <w:pStyle w:val="a5"/>
      <w:rPr>
        <w:rFonts w:ascii="Times New Roman" w:hAnsi="Times New Roman"/>
        <w:sz w:val="20"/>
        <w:szCs w:val="20"/>
        <w:lang w:val="en-US"/>
      </w:rPr>
    </w:pPr>
    <w:r w:rsidRPr="00447A2C">
      <w:rPr>
        <w:rFonts w:ascii="Times New Roman" w:hAnsi="Times New Roman"/>
        <w:noProof/>
        <w:color w:val="000000" w:themeColor="text1"/>
        <w:w w:val="98"/>
        <w:sz w:val="20"/>
        <w:szCs w:val="20"/>
        <w:lang w:eastAsia="ru-RU"/>
      </w:rPr>
      <w:drawing>
        <wp:anchor distT="0" distB="0" distL="114300" distR="114300" simplePos="0" relativeHeight="251686912" behindDoc="1" locked="1" layoutInCell="1" allowOverlap="1" wp14:anchorId="655FBDD1" wp14:editId="35EE360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376295" cy="539115"/>
          <wp:effectExtent l="0" t="0" r="0" b="0"/>
          <wp:wrapNone/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enis:Dropbox:01_Work:00_PIK:_Marketing:Brand_manual:header_01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6852" cy="539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7A2C">
      <w:rPr>
        <w:rFonts w:ascii="Times New Roman" w:hAnsi="Times New Roman"/>
        <w:sz w:val="20"/>
        <w:szCs w:val="20"/>
      </w:rPr>
      <w:tab/>
    </w:r>
    <w:r w:rsidRPr="00447A2C">
      <w:rPr>
        <w:rFonts w:ascii="Times New Roman" w:hAnsi="Times New Roman"/>
        <w:sz w:val="20"/>
        <w:szCs w:val="20"/>
      </w:rPr>
      <w:tab/>
    </w:r>
    <w:r w:rsidRPr="00447A2C">
      <w:rPr>
        <w:rFonts w:ascii="Times New Roman" w:hAnsi="Times New Roman"/>
        <w:sz w:val="20"/>
        <w:szCs w:val="20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D8A89" w14:textId="77777777" w:rsidR="00334302" w:rsidRDefault="00334302" w:rsidP="00E36B28">
      <w:r>
        <w:separator/>
      </w:r>
    </w:p>
  </w:footnote>
  <w:footnote w:type="continuationSeparator" w:id="0">
    <w:p w14:paraId="36CAD2D8" w14:textId="77777777" w:rsidR="00334302" w:rsidRDefault="00334302" w:rsidP="00E3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2D94B" w14:textId="2293762D" w:rsidR="00447A2C" w:rsidRDefault="00447A2C">
    <w:pPr>
      <w:pStyle w:val="a3"/>
    </w:pPr>
    <w:r>
      <w:rPr>
        <w:noProof/>
        <w:lang w:eastAsia="ru-RU"/>
      </w:rPr>
      <w:drawing>
        <wp:anchor distT="0" distB="0" distL="114300" distR="114300" simplePos="0" relativeHeight="251684864" behindDoc="1" locked="1" layoutInCell="1" allowOverlap="0" wp14:anchorId="0E296F39" wp14:editId="671A2AA7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944800" cy="957600"/>
          <wp:effectExtent l="0" t="0" r="8255" b="0"/>
          <wp:wrapNone/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enis:Dropbox:01_Work:00_PIK:_Marketing:Brand_manual:header_01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800" cy="95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27AF0" w14:textId="2872625A" w:rsidR="00E328C6" w:rsidRDefault="00C82FA1">
    <w:pPr>
      <w:pStyle w:val="a3"/>
    </w:pPr>
    <w:r w:rsidRPr="00BA0642">
      <w:rPr>
        <w:noProof/>
        <w:lang w:eastAsia="ru-RU"/>
      </w:rPr>
      <w:drawing>
        <wp:anchor distT="0" distB="0" distL="114300" distR="114300" simplePos="0" relativeHeight="251688960" behindDoc="1" locked="0" layoutInCell="1" allowOverlap="1" wp14:anchorId="51F953C5" wp14:editId="696157A1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41259" cy="3592016"/>
          <wp:effectExtent l="0" t="0" r="0" b="0"/>
          <wp:wrapTopAndBottom/>
          <wp:docPr id="7" name="Изображение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6" descr="/Users/korobkama/Desktop/Matvey_backpack/Бланк_ПИК_new_template2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59" cy="3592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E53" w:rsidRPr="000572E8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1D91E79C" wp14:editId="4733D3FD">
              <wp:simplePos x="0" y="0"/>
              <wp:positionH relativeFrom="margin">
                <wp:posOffset>3002915</wp:posOffset>
              </wp:positionH>
              <wp:positionV relativeFrom="paragraph">
                <wp:posOffset>1047115</wp:posOffset>
              </wp:positionV>
              <wp:extent cx="2811145" cy="1162050"/>
              <wp:effectExtent l="0" t="0" r="8255" b="0"/>
              <wp:wrapTopAndBottom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145" cy="1162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42BA5" w14:textId="6C2302DE" w:rsidR="00ED0650" w:rsidRDefault="00ED0650" w:rsidP="00B91A12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  <w:p w14:paraId="1631F3B0" w14:textId="77777777" w:rsidR="007F24C8" w:rsidRPr="00974F97" w:rsidRDefault="007F24C8" w:rsidP="00B91A12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1E79C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36.45pt;margin-top:82.45pt;width:221.35pt;height:91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" filled="f" stroked="f">
              <v:textbox inset="0,0,0,0">
                <w:txbxContent>
                  <w:p w14:paraId="00B42BA5" w14:textId="6C2302DE" w:rsidR="00ED0650" w:rsidRDefault="00ED0650" w:rsidP="00B91A12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  <w:p w14:paraId="1631F3B0" w14:textId="77777777" w:rsidR="007F24C8" w:rsidRPr="00974F97" w:rsidRDefault="007F24C8" w:rsidP="00B91A12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F3366"/>
    <w:multiLevelType w:val="hybridMultilevel"/>
    <w:tmpl w:val="E0CC9F72"/>
    <w:lvl w:ilvl="0" w:tplc="D1BEFF9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73F8387A"/>
    <w:multiLevelType w:val="hybridMultilevel"/>
    <w:tmpl w:val="9FE8FFD4"/>
    <w:lvl w:ilvl="0" w:tplc="483EFF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proofState w:spelling="clean" w:grammar="clean"/>
  <w:defaultTabStop w:val="708"/>
  <w:consecutiveHyphenLimit w:val="5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D53"/>
    <w:rsid w:val="000032FA"/>
    <w:rsid w:val="00024604"/>
    <w:rsid w:val="00040935"/>
    <w:rsid w:val="0004554F"/>
    <w:rsid w:val="00046D7E"/>
    <w:rsid w:val="000572E8"/>
    <w:rsid w:val="0007778A"/>
    <w:rsid w:val="000833DC"/>
    <w:rsid w:val="00094B83"/>
    <w:rsid w:val="000A102C"/>
    <w:rsid w:val="000C4DF8"/>
    <w:rsid w:val="000D30F5"/>
    <w:rsid w:val="000D525B"/>
    <w:rsid w:val="000E0196"/>
    <w:rsid w:val="000E087E"/>
    <w:rsid w:val="000E38D9"/>
    <w:rsid w:val="00100F25"/>
    <w:rsid w:val="00106A9B"/>
    <w:rsid w:val="001236B8"/>
    <w:rsid w:val="00126520"/>
    <w:rsid w:val="00131D00"/>
    <w:rsid w:val="00135180"/>
    <w:rsid w:val="00135FC6"/>
    <w:rsid w:val="00136533"/>
    <w:rsid w:val="001421B1"/>
    <w:rsid w:val="00146D30"/>
    <w:rsid w:val="001474CC"/>
    <w:rsid w:val="001672C0"/>
    <w:rsid w:val="00191883"/>
    <w:rsid w:val="001D38E9"/>
    <w:rsid w:val="001D64D1"/>
    <w:rsid w:val="001D7476"/>
    <w:rsid w:val="001E031C"/>
    <w:rsid w:val="001E1FD9"/>
    <w:rsid w:val="001E6EED"/>
    <w:rsid w:val="001E784D"/>
    <w:rsid w:val="001F390C"/>
    <w:rsid w:val="001F4FEF"/>
    <w:rsid w:val="0020063D"/>
    <w:rsid w:val="0020733F"/>
    <w:rsid w:val="002106D7"/>
    <w:rsid w:val="00223A0A"/>
    <w:rsid w:val="002340DB"/>
    <w:rsid w:val="002347B0"/>
    <w:rsid w:val="00246F7D"/>
    <w:rsid w:val="00247B6B"/>
    <w:rsid w:val="00283BE2"/>
    <w:rsid w:val="0028522F"/>
    <w:rsid w:val="002967CE"/>
    <w:rsid w:val="002C0DE9"/>
    <w:rsid w:val="002C12B5"/>
    <w:rsid w:val="002C52A6"/>
    <w:rsid w:val="002D0966"/>
    <w:rsid w:val="002D50AD"/>
    <w:rsid w:val="002E11C3"/>
    <w:rsid w:val="002E17AA"/>
    <w:rsid w:val="002F2E09"/>
    <w:rsid w:val="00303473"/>
    <w:rsid w:val="0030541C"/>
    <w:rsid w:val="00306708"/>
    <w:rsid w:val="00334302"/>
    <w:rsid w:val="00365467"/>
    <w:rsid w:val="003700FF"/>
    <w:rsid w:val="00377C79"/>
    <w:rsid w:val="003D6EB1"/>
    <w:rsid w:val="003D71C5"/>
    <w:rsid w:val="003E19DE"/>
    <w:rsid w:val="003E2215"/>
    <w:rsid w:val="003F758B"/>
    <w:rsid w:val="004013CD"/>
    <w:rsid w:val="00411E47"/>
    <w:rsid w:val="004159F8"/>
    <w:rsid w:val="00443AF0"/>
    <w:rsid w:val="00447A2C"/>
    <w:rsid w:val="00455038"/>
    <w:rsid w:val="00456C62"/>
    <w:rsid w:val="004625AD"/>
    <w:rsid w:val="004A1887"/>
    <w:rsid w:val="004C3DD2"/>
    <w:rsid w:val="004C7E19"/>
    <w:rsid w:val="004E421D"/>
    <w:rsid w:val="004F285C"/>
    <w:rsid w:val="00541AA2"/>
    <w:rsid w:val="00547CBD"/>
    <w:rsid w:val="00554D30"/>
    <w:rsid w:val="0055567F"/>
    <w:rsid w:val="005567CB"/>
    <w:rsid w:val="00572F62"/>
    <w:rsid w:val="00584EAA"/>
    <w:rsid w:val="005B69A2"/>
    <w:rsid w:val="005C1C2B"/>
    <w:rsid w:val="005E4D4D"/>
    <w:rsid w:val="005E677E"/>
    <w:rsid w:val="00612262"/>
    <w:rsid w:val="006172AB"/>
    <w:rsid w:val="0062147F"/>
    <w:rsid w:val="00632667"/>
    <w:rsid w:val="00640081"/>
    <w:rsid w:val="00646375"/>
    <w:rsid w:val="00646F97"/>
    <w:rsid w:val="0065443C"/>
    <w:rsid w:val="00660798"/>
    <w:rsid w:val="00662341"/>
    <w:rsid w:val="006628BE"/>
    <w:rsid w:val="00663D20"/>
    <w:rsid w:val="00673AE4"/>
    <w:rsid w:val="0067614D"/>
    <w:rsid w:val="00685EC3"/>
    <w:rsid w:val="0068760D"/>
    <w:rsid w:val="00693FCD"/>
    <w:rsid w:val="006A00BE"/>
    <w:rsid w:val="006D7126"/>
    <w:rsid w:val="006E1481"/>
    <w:rsid w:val="006E3FC6"/>
    <w:rsid w:val="006F3FF5"/>
    <w:rsid w:val="00703D27"/>
    <w:rsid w:val="007233FA"/>
    <w:rsid w:val="00744CD3"/>
    <w:rsid w:val="00753041"/>
    <w:rsid w:val="00756DDE"/>
    <w:rsid w:val="007575B2"/>
    <w:rsid w:val="00760384"/>
    <w:rsid w:val="00766166"/>
    <w:rsid w:val="00767915"/>
    <w:rsid w:val="007748C9"/>
    <w:rsid w:val="00775D60"/>
    <w:rsid w:val="007871F0"/>
    <w:rsid w:val="00790BD6"/>
    <w:rsid w:val="007B6E1B"/>
    <w:rsid w:val="007B788F"/>
    <w:rsid w:val="007C7E53"/>
    <w:rsid w:val="007D0300"/>
    <w:rsid w:val="007E02A2"/>
    <w:rsid w:val="007F2406"/>
    <w:rsid w:val="007F24C8"/>
    <w:rsid w:val="00815354"/>
    <w:rsid w:val="00835349"/>
    <w:rsid w:val="00856FA9"/>
    <w:rsid w:val="00864809"/>
    <w:rsid w:val="00865C9B"/>
    <w:rsid w:val="0087068F"/>
    <w:rsid w:val="0088010B"/>
    <w:rsid w:val="008964BE"/>
    <w:rsid w:val="008A7F75"/>
    <w:rsid w:val="0090428F"/>
    <w:rsid w:val="00904EDF"/>
    <w:rsid w:val="009146C9"/>
    <w:rsid w:val="00917010"/>
    <w:rsid w:val="0092238B"/>
    <w:rsid w:val="00941848"/>
    <w:rsid w:val="00953915"/>
    <w:rsid w:val="00957618"/>
    <w:rsid w:val="00974F97"/>
    <w:rsid w:val="0098007A"/>
    <w:rsid w:val="00987E4A"/>
    <w:rsid w:val="009940C8"/>
    <w:rsid w:val="00996578"/>
    <w:rsid w:val="009B137E"/>
    <w:rsid w:val="009B711A"/>
    <w:rsid w:val="009C7406"/>
    <w:rsid w:val="009F3DE7"/>
    <w:rsid w:val="00A22300"/>
    <w:rsid w:val="00A255EC"/>
    <w:rsid w:val="00A2777F"/>
    <w:rsid w:val="00A278E0"/>
    <w:rsid w:val="00A35184"/>
    <w:rsid w:val="00A458F6"/>
    <w:rsid w:val="00A640EC"/>
    <w:rsid w:val="00A724AF"/>
    <w:rsid w:val="00A73E70"/>
    <w:rsid w:val="00A80A0C"/>
    <w:rsid w:val="00A82DC7"/>
    <w:rsid w:val="00A85E12"/>
    <w:rsid w:val="00A87D07"/>
    <w:rsid w:val="00A940A1"/>
    <w:rsid w:val="00AA17B6"/>
    <w:rsid w:val="00AD2544"/>
    <w:rsid w:val="00AE312F"/>
    <w:rsid w:val="00AF6155"/>
    <w:rsid w:val="00B03BAE"/>
    <w:rsid w:val="00B060BF"/>
    <w:rsid w:val="00B3363B"/>
    <w:rsid w:val="00B76870"/>
    <w:rsid w:val="00B91A12"/>
    <w:rsid w:val="00B97EE9"/>
    <w:rsid w:val="00BA0642"/>
    <w:rsid w:val="00BB1A65"/>
    <w:rsid w:val="00BB2CB9"/>
    <w:rsid w:val="00BB589A"/>
    <w:rsid w:val="00BC72B1"/>
    <w:rsid w:val="00BD5788"/>
    <w:rsid w:val="00BF71DF"/>
    <w:rsid w:val="00C11EB2"/>
    <w:rsid w:val="00C30942"/>
    <w:rsid w:val="00C36A99"/>
    <w:rsid w:val="00C81E7F"/>
    <w:rsid w:val="00C82FA1"/>
    <w:rsid w:val="00C8427D"/>
    <w:rsid w:val="00C96E5B"/>
    <w:rsid w:val="00CC531C"/>
    <w:rsid w:val="00CD79AF"/>
    <w:rsid w:val="00CE349F"/>
    <w:rsid w:val="00CE3F59"/>
    <w:rsid w:val="00D12DDD"/>
    <w:rsid w:val="00D2225C"/>
    <w:rsid w:val="00D278B2"/>
    <w:rsid w:val="00D31409"/>
    <w:rsid w:val="00D32B7C"/>
    <w:rsid w:val="00D4308F"/>
    <w:rsid w:val="00D44192"/>
    <w:rsid w:val="00D4471B"/>
    <w:rsid w:val="00D5126D"/>
    <w:rsid w:val="00D701F4"/>
    <w:rsid w:val="00D8163A"/>
    <w:rsid w:val="00D87856"/>
    <w:rsid w:val="00DB7508"/>
    <w:rsid w:val="00DC624E"/>
    <w:rsid w:val="00DD27B8"/>
    <w:rsid w:val="00DE6A95"/>
    <w:rsid w:val="00DF182D"/>
    <w:rsid w:val="00DF50BB"/>
    <w:rsid w:val="00DF5952"/>
    <w:rsid w:val="00DF63D7"/>
    <w:rsid w:val="00DF780D"/>
    <w:rsid w:val="00E117F8"/>
    <w:rsid w:val="00E12E33"/>
    <w:rsid w:val="00E17782"/>
    <w:rsid w:val="00E1787B"/>
    <w:rsid w:val="00E328C6"/>
    <w:rsid w:val="00E36B28"/>
    <w:rsid w:val="00E40ED4"/>
    <w:rsid w:val="00E42815"/>
    <w:rsid w:val="00E50DFF"/>
    <w:rsid w:val="00E542C4"/>
    <w:rsid w:val="00E609D5"/>
    <w:rsid w:val="00E907FE"/>
    <w:rsid w:val="00E9708D"/>
    <w:rsid w:val="00EA46E2"/>
    <w:rsid w:val="00EB212D"/>
    <w:rsid w:val="00EB7572"/>
    <w:rsid w:val="00ED0650"/>
    <w:rsid w:val="00EF729A"/>
    <w:rsid w:val="00F35F4E"/>
    <w:rsid w:val="00F864ED"/>
    <w:rsid w:val="00F96076"/>
    <w:rsid w:val="00F96D53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040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46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6B28"/>
    <w:rPr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6B28"/>
    <w:rPr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6E3FC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F285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24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24C8"/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0081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146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ab">
    <w:name w:val="FollowedHyperlink"/>
    <w:basedOn w:val="a0"/>
    <w:uiPriority w:val="99"/>
    <w:semiHidden/>
    <w:unhideWhenUsed/>
    <w:rsid w:val="003E19DE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C81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9P4oyc3SXbfHRz8zydi-MtcWsBi6hBqB/view?usp=sharing" TargetMode="External"/><Relationship Id="rId13" Type="http://schemas.openxmlformats.org/officeDocument/2006/relationships/hyperlink" Target="https://tender.pik.ru/accreditation/us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nder.pik.ru/accreditation/use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iakshevaea@pi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voninia@pi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tiakshevaea@pik.ru" TargetMode="External"/><Relationship Id="rId14" Type="http://schemas.openxmlformats.org/officeDocument/2006/relationships/hyperlink" Target="mailto:atiakshevaea@pik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C6384-D3CB-47F7-B468-AC1BDE92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Михаил Владимирович</dc:creator>
  <cp:keywords/>
  <dc:description/>
  <cp:lastModifiedBy>Атякшева Евгения Александровна</cp:lastModifiedBy>
  <cp:revision>2</cp:revision>
  <cp:lastPrinted>2021-08-04T13:18:00Z</cp:lastPrinted>
  <dcterms:created xsi:type="dcterms:W3CDTF">2022-09-26T10:54:00Z</dcterms:created>
  <dcterms:modified xsi:type="dcterms:W3CDTF">2022-09-26T10:54:00Z</dcterms:modified>
</cp:coreProperties>
</file>